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A719" w14:textId="77777777" w:rsidR="00A41049" w:rsidRDefault="00A41049"/>
    <w:p w14:paraId="72951C6E" w14:textId="77777777" w:rsidR="00A41049" w:rsidRDefault="00A41049"/>
    <w:p w14:paraId="5D70AA8F" w14:textId="77777777" w:rsidR="00A41049" w:rsidRDefault="00A41049"/>
    <w:p w14:paraId="464C20DE" w14:textId="77777777" w:rsidR="00A41049" w:rsidRDefault="00A41049"/>
    <w:p w14:paraId="7195B438" w14:textId="77777777" w:rsidR="00A41049" w:rsidRDefault="00A41049"/>
    <w:p w14:paraId="172FC4CD" w14:textId="77777777" w:rsidR="00A41049" w:rsidRDefault="00A41049"/>
    <w:p w14:paraId="1E9DBB13" w14:textId="77777777" w:rsidR="00A41049" w:rsidRDefault="00A41049"/>
    <w:p w14:paraId="241E9023" w14:textId="77777777" w:rsidR="00A41049" w:rsidRDefault="00A41049"/>
    <w:p w14:paraId="438C4616" w14:textId="77777777" w:rsidR="005060AA" w:rsidRDefault="00A41049" w:rsidP="005060AA">
      <w:pPr>
        <w:tabs>
          <w:tab w:val="center" w:pos="4680"/>
        </w:tabs>
        <w:jc w:val="center"/>
        <w:outlineLvl w:val="0"/>
        <w:rPr>
          <w:sz w:val="48"/>
        </w:rPr>
      </w:pPr>
      <w:r>
        <w:tab/>
      </w:r>
      <w:r w:rsidR="005060AA">
        <w:rPr>
          <w:b/>
          <w:sz w:val="48"/>
        </w:rPr>
        <w:t>VALENCIA COMMUNITY COLLEGE</w:t>
      </w:r>
    </w:p>
    <w:p w14:paraId="77699CBF" w14:textId="77777777" w:rsidR="005060AA" w:rsidRDefault="005060AA" w:rsidP="005060AA">
      <w:pPr>
        <w:jc w:val="center"/>
        <w:rPr>
          <w:sz w:val="48"/>
        </w:rPr>
      </w:pPr>
    </w:p>
    <w:p w14:paraId="29AF34AA" w14:textId="77777777" w:rsidR="005060AA" w:rsidRDefault="005060AA" w:rsidP="005060AA">
      <w:pPr>
        <w:tabs>
          <w:tab w:val="center" w:pos="4680"/>
        </w:tabs>
        <w:jc w:val="center"/>
        <w:rPr>
          <w:sz w:val="36"/>
        </w:rPr>
      </w:pPr>
    </w:p>
    <w:p w14:paraId="4184192D" w14:textId="77777777" w:rsidR="005060AA" w:rsidRDefault="005060AA" w:rsidP="005060AA">
      <w:pPr>
        <w:tabs>
          <w:tab w:val="center" w:pos="4680"/>
        </w:tabs>
        <w:jc w:val="center"/>
        <w:outlineLvl w:val="0"/>
        <w:rPr>
          <w:sz w:val="36"/>
        </w:rPr>
      </w:pPr>
      <w:r>
        <w:rPr>
          <w:sz w:val="36"/>
        </w:rPr>
        <w:t>Convention Management and Service</w:t>
      </w:r>
    </w:p>
    <w:p w14:paraId="03C6AEC4" w14:textId="77777777" w:rsidR="005060AA" w:rsidRDefault="005060AA" w:rsidP="005060AA">
      <w:pPr>
        <w:tabs>
          <w:tab w:val="center" w:pos="4680"/>
        </w:tabs>
        <w:jc w:val="center"/>
        <w:rPr>
          <w:sz w:val="36"/>
        </w:rPr>
      </w:pPr>
    </w:p>
    <w:p w14:paraId="782B3964" w14:textId="77777777" w:rsidR="005060AA" w:rsidRDefault="005060AA" w:rsidP="005060AA">
      <w:pPr>
        <w:tabs>
          <w:tab w:val="center" w:pos="4680"/>
        </w:tabs>
        <w:jc w:val="center"/>
        <w:outlineLvl w:val="0"/>
        <w:rPr>
          <w:sz w:val="36"/>
        </w:rPr>
      </w:pPr>
      <w:r>
        <w:rPr>
          <w:sz w:val="36"/>
        </w:rPr>
        <w:t>HFT 2750</w:t>
      </w:r>
    </w:p>
    <w:p w14:paraId="2D45A744" w14:textId="77777777" w:rsidR="005060AA" w:rsidRDefault="005060AA" w:rsidP="005060AA">
      <w:pPr>
        <w:jc w:val="center"/>
        <w:rPr>
          <w:sz w:val="36"/>
        </w:rPr>
      </w:pPr>
    </w:p>
    <w:p w14:paraId="642EB1F2" w14:textId="77777777" w:rsidR="005060AA" w:rsidRDefault="0054718E" w:rsidP="005060AA">
      <w:pPr>
        <w:tabs>
          <w:tab w:val="center" w:pos="4680"/>
        </w:tabs>
        <w:jc w:val="center"/>
        <w:outlineLvl w:val="0"/>
        <w:rPr>
          <w:sz w:val="36"/>
        </w:rPr>
      </w:pPr>
      <w:r>
        <w:rPr>
          <w:sz w:val="36"/>
        </w:rPr>
        <w:t xml:space="preserve">A 4 </w:t>
      </w:r>
      <w:r w:rsidR="005060AA">
        <w:rPr>
          <w:sz w:val="36"/>
        </w:rPr>
        <w:t>College Credit Hour Course</w:t>
      </w:r>
    </w:p>
    <w:p w14:paraId="6E6D6D60" w14:textId="77777777" w:rsidR="005060AA" w:rsidRDefault="005060AA" w:rsidP="005060AA">
      <w:pPr>
        <w:jc w:val="center"/>
        <w:rPr>
          <w:sz w:val="36"/>
        </w:rPr>
      </w:pPr>
    </w:p>
    <w:p w14:paraId="7709DB41" w14:textId="77777777" w:rsidR="005060AA" w:rsidRDefault="005060AA" w:rsidP="005060AA">
      <w:pPr>
        <w:jc w:val="center"/>
        <w:rPr>
          <w:sz w:val="36"/>
        </w:rPr>
      </w:pPr>
    </w:p>
    <w:p w14:paraId="502D55A8" w14:textId="77777777" w:rsidR="005060AA" w:rsidRDefault="005060AA" w:rsidP="005060AA">
      <w:pPr>
        <w:jc w:val="center"/>
        <w:rPr>
          <w:sz w:val="36"/>
        </w:rPr>
      </w:pPr>
    </w:p>
    <w:p w14:paraId="763BF069" w14:textId="77777777" w:rsidR="005060AA" w:rsidRDefault="005060AA" w:rsidP="005060AA">
      <w:pPr>
        <w:jc w:val="center"/>
        <w:rPr>
          <w:sz w:val="36"/>
        </w:rPr>
      </w:pPr>
    </w:p>
    <w:p w14:paraId="7482D8F0" w14:textId="77777777" w:rsidR="005060AA" w:rsidRDefault="005060AA" w:rsidP="005060AA">
      <w:pPr>
        <w:tabs>
          <w:tab w:val="left" w:pos="-1440"/>
        </w:tabs>
        <w:ind w:left="2880" w:hanging="2160"/>
        <w:rPr>
          <w:sz w:val="36"/>
        </w:rPr>
      </w:pPr>
    </w:p>
    <w:p w14:paraId="5AC9657F" w14:textId="77777777" w:rsidR="005060AA" w:rsidRDefault="005060AA" w:rsidP="005060AA">
      <w:pPr>
        <w:tabs>
          <w:tab w:val="left" w:pos="-1440"/>
        </w:tabs>
        <w:ind w:left="2880" w:hanging="2160"/>
      </w:pPr>
    </w:p>
    <w:p w14:paraId="7B47B225" w14:textId="77777777" w:rsidR="005060AA" w:rsidRDefault="005060AA" w:rsidP="005060AA">
      <w:pPr>
        <w:jc w:val="center"/>
      </w:pPr>
    </w:p>
    <w:p w14:paraId="088A1CB2" w14:textId="77777777" w:rsidR="005060AA" w:rsidRDefault="005060AA" w:rsidP="005060AA">
      <w:pPr>
        <w:tabs>
          <w:tab w:val="left" w:pos="-1440"/>
        </w:tabs>
        <w:outlineLvl w:val="0"/>
      </w:pPr>
      <w:r>
        <w:t xml:space="preserve">Instructor: </w:t>
      </w:r>
      <w:r w:rsidR="00EA24F4">
        <w:t>Todd J. Fisher</w:t>
      </w:r>
    </w:p>
    <w:p w14:paraId="25CD7084" w14:textId="11D187E8" w:rsidR="00EC7820" w:rsidRDefault="00EC7820" w:rsidP="005060AA">
      <w:pPr>
        <w:tabs>
          <w:tab w:val="left" w:pos="-1440"/>
        </w:tabs>
        <w:outlineLvl w:val="0"/>
      </w:pPr>
      <w:r>
        <w:t xml:space="preserve">Email: </w:t>
      </w:r>
      <w:hyperlink r:id="rId8" w:history="1">
        <w:r w:rsidRPr="00A04104">
          <w:rPr>
            <w:rStyle w:val="Hyperlink"/>
          </w:rPr>
          <w:t>todd.fisher@hilton.com</w:t>
        </w:r>
      </w:hyperlink>
    </w:p>
    <w:p w14:paraId="357B97D4" w14:textId="77777777" w:rsidR="005060AA" w:rsidRDefault="005060AA" w:rsidP="00EC7820"/>
    <w:p w14:paraId="617C7E93" w14:textId="77777777" w:rsidR="005060AA" w:rsidRDefault="00D65234" w:rsidP="005060AA">
      <w:r>
        <w:t>Office</w:t>
      </w:r>
      <w:r w:rsidR="005060AA">
        <w:t xml:space="preserve"> Phone: (407) </w:t>
      </w:r>
      <w:r>
        <w:t>313-4300 EXT 8521</w:t>
      </w:r>
    </w:p>
    <w:p w14:paraId="0010B016" w14:textId="77777777" w:rsidR="00A41049" w:rsidRDefault="00A41049">
      <w:pPr>
        <w:tabs>
          <w:tab w:val="left" w:pos="-1440"/>
        </w:tabs>
        <w:ind w:left="2880" w:hanging="2160"/>
      </w:pPr>
    </w:p>
    <w:p w14:paraId="1B3FF7F0" w14:textId="77777777" w:rsidR="0002791C" w:rsidRDefault="0002791C">
      <w:pPr>
        <w:tabs>
          <w:tab w:val="left" w:pos="-1440"/>
        </w:tabs>
        <w:ind w:left="2880" w:hanging="2160"/>
      </w:pPr>
    </w:p>
    <w:p w14:paraId="001771A8" w14:textId="77777777" w:rsidR="0002791C" w:rsidRDefault="0002791C">
      <w:pPr>
        <w:tabs>
          <w:tab w:val="left" w:pos="-1440"/>
        </w:tabs>
        <w:ind w:left="2880" w:hanging="2160"/>
      </w:pPr>
    </w:p>
    <w:p w14:paraId="1E6FF560" w14:textId="77777777" w:rsidR="0002791C" w:rsidRDefault="0002791C">
      <w:pPr>
        <w:tabs>
          <w:tab w:val="left" w:pos="-1440"/>
        </w:tabs>
        <w:ind w:left="2880" w:hanging="2160"/>
      </w:pPr>
    </w:p>
    <w:p w14:paraId="48253852" w14:textId="77777777" w:rsidR="0002791C" w:rsidRDefault="0002791C">
      <w:pPr>
        <w:tabs>
          <w:tab w:val="left" w:pos="-1440"/>
        </w:tabs>
        <w:ind w:left="2880" w:hanging="2160"/>
      </w:pPr>
    </w:p>
    <w:p w14:paraId="56EE7E1A" w14:textId="77777777" w:rsidR="0002791C" w:rsidRDefault="0002791C">
      <w:pPr>
        <w:tabs>
          <w:tab w:val="left" w:pos="-1440"/>
        </w:tabs>
        <w:ind w:left="2880" w:hanging="2160"/>
      </w:pPr>
    </w:p>
    <w:p w14:paraId="16687CE5" w14:textId="77777777" w:rsidR="0002791C" w:rsidRDefault="0002791C">
      <w:pPr>
        <w:tabs>
          <w:tab w:val="left" w:pos="-1440"/>
        </w:tabs>
        <w:ind w:left="2880" w:hanging="2160"/>
      </w:pPr>
    </w:p>
    <w:p w14:paraId="37F4C470" w14:textId="77777777" w:rsidR="0002791C" w:rsidRDefault="0002791C" w:rsidP="00EC7820">
      <w:pPr>
        <w:tabs>
          <w:tab w:val="left" w:pos="-1440"/>
        </w:tabs>
        <w:sectPr w:rsidR="0002791C">
          <w:headerReference w:type="default" r:id="rId9"/>
          <w:footerReference w:type="default" r:id="rId10"/>
          <w:endnotePr>
            <w:numFmt w:val="decimal"/>
          </w:endnotePr>
          <w:pgSz w:w="12240" w:h="15840"/>
          <w:pgMar w:top="1440" w:right="1440" w:bottom="360" w:left="1440" w:header="1440" w:footer="1440" w:gutter="0"/>
          <w:cols w:space="720"/>
          <w:noEndnote/>
        </w:sectPr>
      </w:pPr>
    </w:p>
    <w:p w14:paraId="4420C751" w14:textId="77777777" w:rsidR="00A41049" w:rsidRDefault="00A41049">
      <w:pPr>
        <w:rPr>
          <w:sz w:val="36"/>
        </w:rPr>
      </w:pPr>
    </w:p>
    <w:p w14:paraId="4FD1667A" w14:textId="77777777" w:rsidR="001C2B56" w:rsidRPr="00CF5E30" w:rsidRDefault="00A41049" w:rsidP="001C2B56">
      <w:pPr>
        <w:outlineLvl w:val="0"/>
        <w:rPr>
          <w:szCs w:val="24"/>
        </w:rPr>
      </w:pPr>
      <w:r w:rsidRPr="00CF5E30">
        <w:rPr>
          <w:b/>
          <w:szCs w:val="24"/>
        </w:rPr>
        <w:lastRenderedPageBreak/>
        <w:t>I.</w:t>
      </w:r>
      <w:r w:rsidRPr="00CF5E30">
        <w:rPr>
          <w:b/>
          <w:szCs w:val="24"/>
        </w:rPr>
        <w:tab/>
      </w:r>
      <w:r w:rsidR="001C2B56" w:rsidRPr="00CF5E30">
        <w:rPr>
          <w:b/>
          <w:szCs w:val="24"/>
        </w:rPr>
        <w:t>COURSE OBJECTIVES</w:t>
      </w:r>
    </w:p>
    <w:p w14:paraId="2F55340F" w14:textId="77777777" w:rsidR="001C2B56" w:rsidRDefault="001C2B56" w:rsidP="001C2B56"/>
    <w:p w14:paraId="72BADFD7" w14:textId="77777777" w:rsidR="001C2B56" w:rsidRDefault="001C2B56" w:rsidP="001C2B56">
      <w:r>
        <w:t>At the successful completion of this course, students should be able to:</w:t>
      </w:r>
    </w:p>
    <w:p w14:paraId="062A2462" w14:textId="77777777" w:rsidR="001C2B56" w:rsidRDefault="001C2B56" w:rsidP="001C2B56"/>
    <w:p w14:paraId="19C27F06" w14:textId="77777777" w:rsidR="001C2B56" w:rsidRDefault="001C2B56" w:rsidP="001C2B56">
      <w:pPr>
        <w:numPr>
          <w:ilvl w:val="0"/>
          <w:numId w:val="4"/>
        </w:numPr>
        <w:tabs>
          <w:tab w:val="left" w:pos="-1440"/>
        </w:tabs>
      </w:pPr>
      <w:r>
        <w:t>Describe the scope of the convention and meeting industry in terms of types of meetings, who holds meetings, and emerging types of meeting facilities.</w:t>
      </w:r>
    </w:p>
    <w:p w14:paraId="558FBE3A" w14:textId="77777777" w:rsidR="001C2B56" w:rsidRDefault="001C2B56" w:rsidP="001C2B56">
      <w:pPr>
        <w:numPr>
          <w:ilvl w:val="0"/>
          <w:numId w:val="4"/>
        </w:numPr>
        <w:tabs>
          <w:tab w:val="left" w:pos="-1440"/>
        </w:tabs>
      </w:pPr>
      <w:r>
        <w:t>Explain the steps in developing a marketing plan.</w:t>
      </w:r>
    </w:p>
    <w:p w14:paraId="0681A7FE" w14:textId="77777777" w:rsidR="001C2B56" w:rsidRDefault="001C2B56" w:rsidP="001C2B56">
      <w:pPr>
        <w:numPr>
          <w:ilvl w:val="0"/>
          <w:numId w:val="4"/>
        </w:numPr>
        <w:tabs>
          <w:tab w:val="left" w:pos="-1440"/>
        </w:tabs>
      </w:pPr>
      <w:r>
        <w:t>Identify characteristics of association meetings that are important for selling to the association market</w:t>
      </w:r>
    </w:p>
    <w:p w14:paraId="3716647C" w14:textId="77777777" w:rsidR="001C2B56" w:rsidRDefault="001C2B56" w:rsidP="001C2B56">
      <w:pPr>
        <w:numPr>
          <w:ilvl w:val="0"/>
          <w:numId w:val="4"/>
        </w:numPr>
        <w:tabs>
          <w:tab w:val="left" w:pos="-1440"/>
        </w:tabs>
      </w:pPr>
      <w:r>
        <w:t>Describe SMERF groups and explain how to approach selling meeting services and products to them</w:t>
      </w:r>
    </w:p>
    <w:p w14:paraId="7119BF23" w14:textId="77777777" w:rsidR="001C2B56" w:rsidRDefault="001C2B56" w:rsidP="001C2B56">
      <w:pPr>
        <w:numPr>
          <w:ilvl w:val="0"/>
          <w:numId w:val="4"/>
        </w:numPr>
        <w:tabs>
          <w:tab w:val="left" w:pos="-1440"/>
        </w:tabs>
      </w:pPr>
      <w:r>
        <w:t>List and describe the steps in making a personal sales call.</w:t>
      </w:r>
    </w:p>
    <w:p w14:paraId="03C6969B" w14:textId="77777777" w:rsidR="001C2B56" w:rsidRDefault="001C2B56" w:rsidP="001C2B56">
      <w:pPr>
        <w:numPr>
          <w:ilvl w:val="0"/>
          <w:numId w:val="4"/>
        </w:numPr>
        <w:tabs>
          <w:tab w:val="left" w:pos="-1440"/>
        </w:tabs>
      </w:pPr>
      <w:r>
        <w:t>Describe the elements of a letter of agreement or a contract and distinguish between them.</w:t>
      </w:r>
    </w:p>
    <w:p w14:paraId="748C7991" w14:textId="77777777" w:rsidR="001C2B56" w:rsidRDefault="001C2B56" w:rsidP="001C2B56">
      <w:pPr>
        <w:numPr>
          <w:ilvl w:val="0"/>
          <w:numId w:val="4"/>
        </w:numPr>
        <w:tabs>
          <w:tab w:val="left" w:pos="-1440"/>
        </w:tabs>
      </w:pPr>
      <w:r>
        <w:t>Describe considerations in determining who should coordinate hotel services to groups, and describe the duties and organizational relationships of the position of convention service manager.</w:t>
      </w:r>
    </w:p>
    <w:p w14:paraId="4C20B7E5" w14:textId="77777777" w:rsidR="001C2B56" w:rsidRDefault="001C2B56" w:rsidP="001C2B56">
      <w:pPr>
        <w:numPr>
          <w:ilvl w:val="0"/>
          <w:numId w:val="4"/>
        </w:numPr>
        <w:tabs>
          <w:tab w:val="left" w:pos="-1440"/>
        </w:tabs>
      </w:pPr>
      <w:r>
        <w:t>Summarize considerations hotel staff must make when assigning rooms to meeting attendees.</w:t>
      </w:r>
    </w:p>
    <w:p w14:paraId="7048FC01" w14:textId="78D2F36C" w:rsidR="00A41049" w:rsidRDefault="00A41049" w:rsidP="001C2B56">
      <w:pPr>
        <w:tabs>
          <w:tab w:val="left" w:pos="-1440"/>
        </w:tabs>
        <w:ind w:left="720" w:hanging="720"/>
      </w:pPr>
    </w:p>
    <w:p w14:paraId="3AF8A5FA" w14:textId="77777777" w:rsidR="00A41049" w:rsidRPr="00CF5E30" w:rsidRDefault="00A41049">
      <w:pPr>
        <w:tabs>
          <w:tab w:val="left" w:pos="-1440"/>
        </w:tabs>
        <w:ind w:left="720" w:hanging="720"/>
        <w:rPr>
          <w:sz w:val="22"/>
        </w:rPr>
      </w:pPr>
      <w:r w:rsidRPr="00CF5E30">
        <w:rPr>
          <w:b/>
        </w:rPr>
        <w:t>II.</w:t>
      </w:r>
      <w:r w:rsidRPr="00CF5E30">
        <w:rPr>
          <w:b/>
        </w:rPr>
        <w:tab/>
        <w:t>CREDIT HOURS</w:t>
      </w:r>
    </w:p>
    <w:p w14:paraId="70044C26" w14:textId="77777777" w:rsidR="00A41049" w:rsidRDefault="00A41049"/>
    <w:p w14:paraId="6FEA2FF5" w14:textId="77777777" w:rsidR="00A41049" w:rsidRDefault="0054718E">
      <w:pPr>
        <w:ind w:firstLine="720"/>
      </w:pPr>
      <w:r>
        <w:t>4</w:t>
      </w:r>
      <w:r w:rsidR="00A41049">
        <w:t xml:space="preserve"> Hours</w:t>
      </w:r>
    </w:p>
    <w:p w14:paraId="063EC869" w14:textId="77777777" w:rsidR="00A41049" w:rsidRDefault="00A41049"/>
    <w:p w14:paraId="319B281B" w14:textId="77777777" w:rsidR="00A41049" w:rsidRPr="00CF5E30" w:rsidRDefault="00A41049">
      <w:pPr>
        <w:tabs>
          <w:tab w:val="left" w:pos="-1440"/>
        </w:tabs>
        <w:ind w:left="720" w:hanging="720"/>
        <w:rPr>
          <w:sz w:val="22"/>
        </w:rPr>
      </w:pPr>
      <w:r w:rsidRPr="00CF5E30">
        <w:rPr>
          <w:b/>
        </w:rPr>
        <w:t>III.</w:t>
      </w:r>
      <w:r w:rsidRPr="00CF5E30">
        <w:rPr>
          <w:b/>
        </w:rPr>
        <w:tab/>
        <w:t>COURSE ORGANIZATION</w:t>
      </w:r>
    </w:p>
    <w:p w14:paraId="285E63FC" w14:textId="77777777" w:rsidR="00A41049" w:rsidRDefault="00A41049"/>
    <w:p w14:paraId="482E7BA9" w14:textId="77777777" w:rsidR="00A41049" w:rsidRDefault="00A41049">
      <w:pPr>
        <w:ind w:left="720"/>
      </w:pPr>
      <w:r>
        <w:t xml:space="preserve">This course is divided into 5 major </w:t>
      </w:r>
      <w:proofErr w:type="gramStart"/>
      <w:r>
        <w:t>categories which</w:t>
      </w:r>
      <w:proofErr w:type="gramEnd"/>
      <w:r>
        <w:t xml:space="preserve"> will make up the final grade.  The </w:t>
      </w:r>
      <w:r w:rsidR="0099283A">
        <w:t>categories</w:t>
      </w:r>
      <w:r>
        <w:t xml:space="preserve"> and their worth in relation to the final grade are as follows:</w:t>
      </w:r>
    </w:p>
    <w:p w14:paraId="3A4AD651" w14:textId="77777777" w:rsidR="00A41049" w:rsidRDefault="00A41049"/>
    <w:p w14:paraId="640CA5AF" w14:textId="1A1B7DB7" w:rsidR="00A41049" w:rsidRDefault="006D3EE1">
      <w:pPr>
        <w:tabs>
          <w:tab w:val="left" w:pos="-1440"/>
        </w:tabs>
        <w:ind w:left="6480" w:hanging="4320"/>
      </w:pPr>
      <w:r>
        <w:t>Participation/ Attendan</w:t>
      </w:r>
      <w:r w:rsidR="0026162B">
        <w:t>ce</w:t>
      </w:r>
      <w:r w:rsidR="0026162B">
        <w:tab/>
      </w:r>
      <w:r w:rsidR="0026162B">
        <w:tab/>
      </w:r>
      <w:r w:rsidR="00255AF3">
        <w:t>20</w:t>
      </w:r>
      <w:r w:rsidR="00A41049">
        <w:t>%</w:t>
      </w:r>
    </w:p>
    <w:p w14:paraId="543D169F" w14:textId="7D0BBBDA" w:rsidR="00A41049" w:rsidRDefault="00A831CA">
      <w:pPr>
        <w:tabs>
          <w:tab w:val="left" w:pos="-1440"/>
        </w:tabs>
        <w:ind w:left="6480" w:hanging="4320"/>
      </w:pPr>
      <w:r>
        <w:t>Progress Tes</w:t>
      </w:r>
      <w:r w:rsidR="0026162B">
        <w:t>ts (3)</w:t>
      </w:r>
      <w:r w:rsidR="0026162B">
        <w:tab/>
      </w:r>
      <w:r w:rsidR="0026162B">
        <w:tab/>
      </w:r>
      <w:r>
        <w:t>3</w:t>
      </w:r>
      <w:r w:rsidR="00A41049">
        <w:t>0%</w:t>
      </w:r>
    </w:p>
    <w:p w14:paraId="4699A8C1" w14:textId="512F0514" w:rsidR="00A41049" w:rsidRDefault="001C2B56">
      <w:pPr>
        <w:tabs>
          <w:tab w:val="left" w:pos="-1440"/>
        </w:tabs>
        <w:ind w:left="6480" w:hanging="4320"/>
      </w:pPr>
      <w:r>
        <w:t>Professional Reading (3</w:t>
      </w:r>
      <w:r w:rsidR="0026162B">
        <w:t>)</w:t>
      </w:r>
      <w:r w:rsidR="0026162B">
        <w:tab/>
      </w:r>
      <w:r w:rsidR="0026162B">
        <w:tab/>
      </w:r>
      <w:r w:rsidR="00255AF3">
        <w:t>1</w:t>
      </w:r>
      <w:r>
        <w:t>5</w:t>
      </w:r>
      <w:r w:rsidR="00A41049">
        <w:t>%</w:t>
      </w:r>
    </w:p>
    <w:p w14:paraId="0FEBC989" w14:textId="3048C528" w:rsidR="00A41049" w:rsidRDefault="006D3EE1">
      <w:pPr>
        <w:tabs>
          <w:tab w:val="left" w:pos="-1440"/>
        </w:tabs>
        <w:ind w:left="6480" w:hanging="4320"/>
      </w:pPr>
      <w:r>
        <w:t xml:space="preserve">Project      </w:t>
      </w:r>
      <w:r w:rsidR="0026162B">
        <w:tab/>
      </w:r>
      <w:r w:rsidR="0026162B">
        <w:tab/>
      </w:r>
      <w:r w:rsidR="00A831CA">
        <w:t>15</w:t>
      </w:r>
      <w:r w:rsidR="00A41049">
        <w:t>%</w:t>
      </w:r>
    </w:p>
    <w:p w14:paraId="639F42F1" w14:textId="2F1AE899" w:rsidR="00A41049" w:rsidRDefault="0026162B">
      <w:pPr>
        <w:tabs>
          <w:tab w:val="left" w:pos="-1440"/>
        </w:tabs>
        <w:ind w:left="6480" w:hanging="4320"/>
      </w:pPr>
      <w:r>
        <w:t>Final Exam</w:t>
      </w:r>
      <w:r>
        <w:tab/>
      </w:r>
      <w:r>
        <w:tab/>
      </w:r>
      <w:r w:rsidR="001C2B56">
        <w:rPr>
          <w:u w:val="single"/>
        </w:rPr>
        <w:t>20</w:t>
      </w:r>
      <w:r w:rsidR="00A41049">
        <w:rPr>
          <w:u w:val="single"/>
        </w:rPr>
        <w:t>%</w:t>
      </w:r>
    </w:p>
    <w:p w14:paraId="6FD7FDE6" w14:textId="77777777" w:rsidR="00A41049" w:rsidRDefault="00A41049">
      <w:pPr>
        <w:tabs>
          <w:tab w:val="left" w:pos="-1440"/>
        </w:tabs>
        <w:ind w:left="6480" w:hanging="4320"/>
      </w:pPr>
      <w:r>
        <w:t>Total</w:t>
      </w:r>
      <w:r>
        <w:tab/>
      </w:r>
      <w:r>
        <w:tab/>
      </w:r>
      <w:r>
        <w:tab/>
      </w:r>
      <w:r>
        <w:tab/>
      </w:r>
      <w:r>
        <w:tab/>
      </w:r>
      <w:r>
        <w:tab/>
        <w:t>100%</w:t>
      </w:r>
    </w:p>
    <w:p w14:paraId="4C346567" w14:textId="77777777" w:rsidR="00A41049" w:rsidRDefault="00A41049"/>
    <w:p w14:paraId="1122FC35" w14:textId="77777777" w:rsidR="00A41049" w:rsidRDefault="00A41049">
      <w:pPr>
        <w:tabs>
          <w:tab w:val="left" w:pos="-1440"/>
        </w:tabs>
        <w:ind w:left="720" w:hanging="720"/>
      </w:pPr>
      <w:r>
        <w:rPr>
          <w:b/>
          <w:sz w:val="28"/>
        </w:rPr>
        <w:t>IV.</w:t>
      </w:r>
      <w:r>
        <w:rPr>
          <w:b/>
          <w:sz w:val="28"/>
        </w:rPr>
        <w:tab/>
      </w:r>
      <w:r w:rsidRPr="00CF5E30">
        <w:rPr>
          <w:b/>
        </w:rPr>
        <w:t>TEXT</w:t>
      </w:r>
    </w:p>
    <w:p w14:paraId="0632444A" w14:textId="77777777" w:rsidR="00A41049" w:rsidRDefault="00A41049"/>
    <w:p w14:paraId="517285DA" w14:textId="007DF461" w:rsidR="00A41049" w:rsidRDefault="00255AF3" w:rsidP="00255AF3">
      <w:pPr>
        <w:ind w:left="720"/>
      </w:pPr>
      <w:r w:rsidRPr="0001313B">
        <w:t>Convention Management and S</w:t>
      </w:r>
      <w:r w:rsidR="00D10EA6">
        <w:t xml:space="preserve">ervices, </w:t>
      </w:r>
      <w:proofErr w:type="spellStart"/>
      <w:r w:rsidR="00D10EA6">
        <w:t>Astroff</w:t>
      </w:r>
      <w:proofErr w:type="spellEnd"/>
      <w:r w:rsidR="00D10EA6">
        <w:t xml:space="preserve"> and Abbey, 2011</w:t>
      </w:r>
      <w:r w:rsidR="0001313B" w:rsidRPr="0001313B">
        <w:t>, 8</w:t>
      </w:r>
      <w:r w:rsidRPr="0001313B">
        <w:rPr>
          <w:vertAlign w:val="superscript"/>
        </w:rPr>
        <w:t>th</w:t>
      </w:r>
      <w:r w:rsidRPr="0001313B">
        <w:t xml:space="preserve"> edition, Education Institute</w:t>
      </w:r>
    </w:p>
    <w:p w14:paraId="571821DE" w14:textId="77777777" w:rsidR="00C876C2" w:rsidRDefault="00C876C2" w:rsidP="00255AF3">
      <w:pPr>
        <w:ind w:left="720"/>
      </w:pPr>
    </w:p>
    <w:p w14:paraId="702EF65D" w14:textId="77777777" w:rsidR="00CF5E30" w:rsidRDefault="00CF5E30" w:rsidP="00C876C2">
      <w:pPr>
        <w:autoSpaceDE w:val="0"/>
        <w:autoSpaceDN w:val="0"/>
        <w:adjustRightInd w:val="0"/>
        <w:spacing w:after="240"/>
        <w:contextualSpacing/>
        <w:jc w:val="center"/>
        <w:rPr>
          <w:rFonts w:cs="Arial"/>
          <w:snapToGrid/>
          <w:szCs w:val="28"/>
        </w:rPr>
      </w:pPr>
    </w:p>
    <w:p w14:paraId="5BCC813D" w14:textId="0693D16D" w:rsidR="00C876C2" w:rsidRPr="00CF5E30" w:rsidRDefault="00C876C2" w:rsidP="00C876C2">
      <w:pPr>
        <w:autoSpaceDE w:val="0"/>
        <w:autoSpaceDN w:val="0"/>
        <w:adjustRightInd w:val="0"/>
        <w:spacing w:after="240"/>
        <w:contextualSpacing/>
        <w:jc w:val="center"/>
        <w:rPr>
          <w:rFonts w:cs="Arial"/>
          <w:snapToGrid/>
          <w:szCs w:val="28"/>
        </w:rPr>
      </w:pPr>
      <w:r w:rsidRPr="00CF5E30">
        <w:rPr>
          <w:rFonts w:cs="Arial"/>
          <w:snapToGrid/>
          <w:szCs w:val="28"/>
        </w:rPr>
        <w:lastRenderedPageBreak/>
        <w:t>WEST CAMPUS BOOKSTORE</w:t>
      </w:r>
    </w:p>
    <w:p w14:paraId="227F206F" w14:textId="77777777" w:rsidR="003B7D56" w:rsidRDefault="00C876C2" w:rsidP="00C876C2">
      <w:pPr>
        <w:autoSpaceDE w:val="0"/>
        <w:autoSpaceDN w:val="0"/>
        <w:adjustRightInd w:val="0"/>
        <w:spacing w:after="240"/>
        <w:contextualSpacing/>
        <w:jc w:val="center"/>
        <w:rPr>
          <w:rFonts w:cs="Arial"/>
          <w:snapToGrid/>
          <w:sz w:val="22"/>
          <w:szCs w:val="24"/>
        </w:rPr>
      </w:pPr>
      <w:r w:rsidRPr="00CF5E30">
        <w:rPr>
          <w:rFonts w:cs="Arial"/>
          <w:snapToGrid/>
          <w:sz w:val="22"/>
          <w:szCs w:val="24"/>
        </w:rPr>
        <w:t xml:space="preserve">Building 1, Room 142A </w:t>
      </w:r>
    </w:p>
    <w:p w14:paraId="0671FF4F" w14:textId="020C1593" w:rsidR="00C876C2" w:rsidRPr="00CF5E30" w:rsidRDefault="00C876C2" w:rsidP="00C876C2">
      <w:pPr>
        <w:autoSpaceDE w:val="0"/>
        <w:autoSpaceDN w:val="0"/>
        <w:adjustRightInd w:val="0"/>
        <w:spacing w:after="240"/>
        <w:contextualSpacing/>
        <w:jc w:val="center"/>
        <w:rPr>
          <w:rFonts w:cs="Arial"/>
          <w:snapToGrid/>
          <w:sz w:val="22"/>
          <w:szCs w:val="24"/>
        </w:rPr>
      </w:pPr>
      <w:r w:rsidRPr="00CF5E30">
        <w:rPr>
          <w:rFonts w:cs="Arial"/>
          <w:snapToGrid/>
          <w:sz w:val="22"/>
          <w:szCs w:val="24"/>
        </w:rPr>
        <w:t>407-582-1471 </w:t>
      </w:r>
    </w:p>
    <w:p w14:paraId="24A45450" w14:textId="77777777" w:rsidR="003B7D56" w:rsidRDefault="00C876C2" w:rsidP="00C876C2">
      <w:pPr>
        <w:autoSpaceDE w:val="0"/>
        <w:autoSpaceDN w:val="0"/>
        <w:adjustRightInd w:val="0"/>
        <w:spacing w:after="240"/>
        <w:contextualSpacing/>
        <w:jc w:val="center"/>
        <w:rPr>
          <w:rFonts w:cs="Arial"/>
          <w:snapToGrid/>
          <w:sz w:val="22"/>
          <w:szCs w:val="24"/>
        </w:rPr>
      </w:pPr>
      <w:r w:rsidRPr="00CF5E30">
        <w:rPr>
          <w:rFonts w:cs="Arial"/>
          <w:snapToGrid/>
          <w:sz w:val="22"/>
          <w:szCs w:val="24"/>
        </w:rPr>
        <w:t xml:space="preserve">Building 2, Room 121 </w:t>
      </w:r>
    </w:p>
    <w:p w14:paraId="5C8573B4" w14:textId="4F434579" w:rsidR="00C876C2" w:rsidRPr="00CF5E30" w:rsidRDefault="00C876C2" w:rsidP="00C876C2">
      <w:pPr>
        <w:autoSpaceDE w:val="0"/>
        <w:autoSpaceDN w:val="0"/>
        <w:adjustRightInd w:val="0"/>
        <w:spacing w:after="240"/>
        <w:contextualSpacing/>
        <w:jc w:val="center"/>
        <w:rPr>
          <w:rFonts w:ascii="Times" w:hAnsi="Times" w:cs="Times"/>
          <w:snapToGrid/>
          <w:sz w:val="22"/>
          <w:szCs w:val="24"/>
        </w:rPr>
      </w:pPr>
      <w:r w:rsidRPr="00CF5E30">
        <w:rPr>
          <w:rFonts w:cs="Arial"/>
          <w:snapToGrid/>
          <w:sz w:val="22"/>
          <w:szCs w:val="24"/>
        </w:rPr>
        <w:t>407-582-1168</w:t>
      </w:r>
    </w:p>
    <w:p w14:paraId="12D056EB" w14:textId="6FD5EE34" w:rsidR="00C876C2" w:rsidRPr="00CF5E30" w:rsidRDefault="00C876C2" w:rsidP="00C876C2">
      <w:pPr>
        <w:autoSpaceDE w:val="0"/>
        <w:autoSpaceDN w:val="0"/>
        <w:adjustRightInd w:val="0"/>
        <w:spacing w:after="240"/>
        <w:contextualSpacing/>
        <w:jc w:val="center"/>
        <w:rPr>
          <w:rFonts w:cs="Arial"/>
          <w:snapToGrid/>
          <w:sz w:val="22"/>
          <w:szCs w:val="24"/>
        </w:rPr>
      </w:pPr>
      <w:r w:rsidRPr="00CF5E30">
        <w:rPr>
          <w:rFonts w:cs="Arial"/>
          <w:snapToGrid/>
          <w:sz w:val="22"/>
          <w:szCs w:val="24"/>
        </w:rPr>
        <w:t>Monday – Thursday: 7:30 am to 6:30 pm</w:t>
      </w:r>
    </w:p>
    <w:p w14:paraId="06B4A938" w14:textId="5DA326E6" w:rsidR="00C876C2" w:rsidRPr="00CF5E30" w:rsidRDefault="00C876C2" w:rsidP="00C876C2">
      <w:pPr>
        <w:autoSpaceDE w:val="0"/>
        <w:autoSpaceDN w:val="0"/>
        <w:adjustRightInd w:val="0"/>
        <w:spacing w:after="240"/>
        <w:contextualSpacing/>
        <w:jc w:val="center"/>
        <w:rPr>
          <w:rFonts w:ascii="Times" w:hAnsi="Times" w:cs="Times"/>
          <w:snapToGrid/>
          <w:sz w:val="22"/>
          <w:szCs w:val="24"/>
        </w:rPr>
      </w:pPr>
      <w:r w:rsidRPr="00CF5E30">
        <w:rPr>
          <w:rFonts w:cs="Arial"/>
          <w:snapToGrid/>
          <w:sz w:val="22"/>
          <w:szCs w:val="24"/>
        </w:rPr>
        <w:t>Friday: 7:30 am to 3 pm</w:t>
      </w:r>
    </w:p>
    <w:p w14:paraId="3185D42A" w14:textId="77777777" w:rsidR="00255AF3" w:rsidRDefault="00255AF3" w:rsidP="00255AF3">
      <w:pPr>
        <w:ind w:left="720"/>
      </w:pPr>
    </w:p>
    <w:p w14:paraId="76290C2C" w14:textId="77777777" w:rsidR="00A41049" w:rsidRDefault="00A41049">
      <w:pPr>
        <w:tabs>
          <w:tab w:val="left" w:pos="-1440"/>
        </w:tabs>
        <w:ind w:left="720" w:hanging="720"/>
      </w:pPr>
      <w:r>
        <w:rPr>
          <w:b/>
          <w:sz w:val="28"/>
        </w:rPr>
        <w:t>V.</w:t>
      </w:r>
      <w:r>
        <w:rPr>
          <w:b/>
          <w:sz w:val="28"/>
        </w:rPr>
        <w:tab/>
      </w:r>
      <w:r w:rsidRPr="00CF5E30">
        <w:rPr>
          <w:b/>
        </w:rPr>
        <w:t>GENERAL GRADING SCALE</w:t>
      </w:r>
    </w:p>
    <w:p w14:paraId="1FC4E7AD" w14:textId="77777777" w:rsidR="00A41049" w:rsidRDefault="00A41049"/>
    <w:p w14:paraId="5FF89CB5" w14:textId="77777777" w:rsidR="00A41049" w:rsidRDefault="00A41049">
      <w:pPr>
        <w:tabs>
          <w:tab w:val="left" w:pos="-1440"/>
        </w:tabs>
        <w:ind w:left="2160" w:hanging="720"/>
      </w:pPr>
      <w:r>
        <w:t>A</w:t>
      </w:r>
      <w:r>
        <w:tab/>
        <w:t>90-100%</w:t>
      </w:r>
    </w:p>
    <w:p w14:paraId="5FA0A2D2" w14:textId="77777777" w:rsidR="00A41049" w:rsidRDefault="00A41049">
      <w:pPr>
        <w:tabs>
          <w:tab w:val="left" w:pos="-1440"/>
        </w:tabs>
        <w:ind w:left="2160" w:hanging="720"/>
      </w:pPr>
      <w:r>
        <w:t>B</w:t>
      </w:r>
      <w:r>
        <w:tab/>
        <w:t>80-89%</w:t>
      </w:r>
    </w:p>
    <w:p w14:paraId="30932EAD" w14:textId="77777777" w:rsidR="00A41049" w:rsidRDefault="00A41049">
      <w:pPr>
        <w:tabs>
          <w:tab w:val="left" w:pos="-1440"/>
        </w:tabs>
        <w:ind w:left="2160" w:hanging="720"/>
      </w:pPr>
      <w:r>
        <w:t>C</w:t>
      </w:r>
      <w:r>
        <w:tab/>
        <w:t>70-79%</w:t>
      </w:r>
    </w:p>
    <w:p w14:paraId="19727B44" w14:textId="77777777" w:rsidR="00A41049" w:rsidRDefault="00A41049">
      <w:pPr>
        <w:tabs>
          <w:tab w:val="left" w:pos="-1440"/>
        </w:tabs>
        <w:ind w:left="2160" w:hanging="720"/>
      </w:pPr>
      <w:r>
        <w:t>D</w:t>
      </w:r>
      <w:r>
        <w:tab/>
        <w:t>60-69%</w:t>
      </w:r>
    </w:p>
    <w:p w14:paraId="57EFA011" w14:textId="77777777" w:rsidR="00A41049" w:rsidRDefault="00A41049">
      <w:pPr>
        <w:tabs>
          <w:tab w:val="left" w:pos="-1440"/>
        </w:tabs>
        <w:ind w:left="2160" w:hanging="720"/>
      </w:pPr>
      <w:r>
        <w:t>F</w:t>
      </w:r>
      <w:r>
        <w:tab/>
        <w:t>Below 60</w:t>
      </w:r>
    </w:p>
    <w:p w14:paraId="0D393730" w14:textId="238DECFC" w:rsidR="00A41049" w:rsidRDefault="00A41049" w:rsidP="00CF5E30">
      <w:pPr>
        <w:tabs>
          <w:tab w:val="left" w:pos="-1440"/>
        </w:tabs>
        <w:ind w:left="2160" w:hanging="720"/>
        <w:rPr>
          <w:b/>
          <w:sz w:val="28"/>
        </w:rPr>
        <w:sectPr w:rsidR="00A41049">
          <w:endnotePr>
            <w:numFmt w:val="decimal"/>
          </w:endnotePr>
          <w:type w:val="continuous"/>
          <w:pgSz w:w="12240" w:h="15840"/>
          <w:pgMar w:top="1440" w:right="1440" w:bottom="1440" w:left="1440" w:header="1440" w:footer="1440" w:gutter="0"/>
          <w:pgNumType w:start="2"/>
          <w:cols w:space="720"/>
          <w:noEndnote/>
          <w:titlePg/>
        </w:sectPr>
      </w:pPr>
    </w:p>
    <w:p w14:paraId="16C93679" w14:textId="77777777" w:rsidR="00CF5E30" w:rsidRDefault="00CF5E30" w:rsidP="00CF5E30">
      <w:pPr>
        <w:pStyle w:val="Heading1"/>
        <w:ind w:left="0" w:firstLine="0"/>
      </w:pPr>
    </w:p>
    <w:p w14:paraId="0FF3ACB9" w14:textId="403B78E7" w:rsidR="00A41049" w:rsidRDefault="00CF5E30" w:rsidP="00CF5E30">
      <w:pPr>
        <w:pStyle w:val="Heading1"/>
        <w:ind w:left="0" w:firstLine="0"/>
      </w:pPr>
      <w:r>
        <w:t>VI.</w:t>
      </w:r>
      <w:r>
        <w:tab/>
      </w:r>
      <w:r w:rsidR="00A41049">
        <w:t>PROFESSIONAL READING</w:t>
      </w:r>
      <w:r w:rsidR="001C2B56">
        <w:t xml:space="preserve"> 15</w:t>
      </w:r>
      <w:r w:rsidR="00A41049">
        <w:t>% of grade</w:t>
      </w:r>
    </w:p>
    <w:p w14:paraId="1235F280" w14:textId="77777777" w:rsidR="00A41049" w:rsidRDefault="00A41049">
      <w:pPr>
        <w:rPr>
          <w:b/>
          <w:sz w:val="28"/>
        </w:rPr>
      </w:pPr>
    </w:p>
    <w:p w14:paraId="3AA4E24E" w14:textId="4D11F030" w:rsidR="00977030" w:rsidRDefault="001C2B56" w:rsidP="005B4121">
      <w:pPr>
        <w:ind w:left="720"/>
        <w:rPr>
          <w:szCs w:val="24"/>
        </w:rPr>
      </w:pPr>
      <w:r>
        <w:rPr>
          <w:szCs w:val="24"/>
        </w:rPr>
        <w:t>Assignment: Read 3</w:t>
      </w:r>
      <w:r w:rsidR="0099283A" w:rsidRPr="00CD01B6">
        <w:rPr>
          <w:szCs w:val="24"/>
        </w:rPr>
        <w:t xml:space="preserve"> article</w:t>
      </w:r>
      <w:r w:rsidR="0018647C">
        <w:rPr>
          <w:szCs w:val="24"/>
        </w:rPr>
        <w:t>s</w:t>
      </w:r>
      <w:r w:rsidR="0099283A" w:rsidRPr="00CD01B6">
        <w:rPr>
          <w:szCs w:val="24"/>
        </w:rPr>
        <w:t xml:space="preserve"> from a current trade magazine, or web site associated with the Food and </w:t>
      </w:r>
      <w:r w:rsidR="00605AF7">
        <w:rPr>
          <w:szCs w:val="24"/>
        </w:rPr>
        <w:t>Beverage business. Fill out the</w:t>
      </w:r>
      <w:r w:rsidR="0099283A" w:rsidRPr="00CD01B6">
        <w:rPr>
          <w:szCs w:val="24"/>
        </w:rPr>
        <w:t xml:space="preserve"> worksheet</w:t>
      </w:r>
      <w:r w:rsidR="0018647C">
        <w:rPr>
          <w:szCs w:val="24"/>
        </w:rPr>
        <w:t>s</w:t>
      </w:r>
      <w:r w:rsidR="0099283A" w:rsidRPr="00CD01B6">
        <w:rPr>
          <w:szCs w:val="24"/>
        </w:rPr>
        <w:t xml:space="preserve"> and</w:t>
      </w:r>
      <w:r w:rsidR="00605AF7">
        <w:rPr>
          <w:szCs w:val="24"/>
        </w:rPr>
        <w:t xml:space="preserve"> turn in no later than the date</w:t>
      </w:r>
      <w:r w:rsidR="0018647C">
        <w:rPr>
          <w:szCs w:val="24"/>
        </w:rPr>
        <w:t xml:space="preserve"> listed in the course schedule</w:t>
      </w:r>
      <w:r w:rsidR="0099283A" w:rsidRPr="00CD01B6">
        <w:rPr>
          <w:szCs w:val="24"/>
        </w:rPr>
        <w:t>. Please include</w:t>
      </w:r>
      <w:r w:rsidR="0018647C">
        <w:rPr>
          <w:szCs w:val="24"/>
        </w:rPr>
        <w:t xml:space="preserve"> a copy of the article with each</w:t>
      </w:r>
      <w:r w:rsidR="0099283A" w:rsidRPr="00CD01B6">
        <w:rPr>
          <w:szCs w:val="24"/>
        </w:rPr>
        <w:t xml:space="preserve"> worksheet. Late worksheets will not be accepted for credit. </w:t>
      </w:r>
      <w:r w:rsidR="0018647C">
        <w:rPr>
          <w:szCs w:val="24"/>
        </w:rPr>
        <w:t>Be prepared to share the contents from the article with the class through a short verbal presentation on the due date.</w:t>
      </w:r>
      <w:r w:rsidR="0099283A" w:rsidRPr="00CD01B6">
        <w:rPr>
          <w:szCs w:val="24"/>
        </w:rPr>
        <w:t xml:space="preserve"> I</w:t>
      </w:r>
      <w:r w:rsidR="0018647C">
        <w:rPr>
          <w:szCs w:val="24"/>
        </w:rPr>
        <w:t xml:space="preserve">f you do not participate in the verbal presentation </w:t>
      </w:r>
      <w:r w:rsidR="0018647C" w:rsidRPr="00CD01B6">
        <w:rPr>
          <w:szCs w:val="24"/>
        </w:rPr>
        <w:t>portion</w:t>
      </w:r>
      <w:r w:rsidR="0099283A" w:rsidRPr="00CD01B6">
        <w:rPr>
          <w:szCs w:val="24"/>
        </w:rPr>
        <w:t xml:space="preserve"> of the project you will not receive full credit. You will be able to use the worksheet for the presentation. Each student will be responsible for filling out two worksheets. </w:t>
      </w:r>
      <w:r w:rsidR="00255AF3">
        <w:rPr>
          <w:szCs w:val="24"/>
        </w:rPr>
        <w:t>Chec</w:t>
      </w:r>
      <w:r w:rsidR="00977030">
        <w:rPr>
          <w:szCs w:val="24"/>
        </w:rPr>
        <w:t>k course schedule for due date. Completion of both wo</w:t>
      </w:r>
      <w:r w:rsidR="00CF5E30">
        <w:rPr>
          <w:szCs w:val="24"/>
        </w:rPr>
        <w:t>rksheets and presentations is 15</w:t>
      </w:r>
      <w:r w:rsidR="00977030">
        <w:rPr>
          <w:szCs w:val="24"/>
        </w:rPr>
        <w:t>% of your grade</w:t>
      </w:r>
    </w:p>
    <w:p w14:paraId="3AC5392F" w14:textId="77777777" w:rsidR="00CF5E30" w:rsidRDefault="00CF5E30" w:rsidP="005B4121">
      <w:pPr>
        <w:ind w:left="720"/>
        <w:rPr>
          <w:szCs w:val="24"/>
        </w:rPr>
      </w:pPr>
    </w:p>
    <w:p w14:paraId="628AA0F4" w14:textId="77777777" w:rsidR="00A41049" w:rsidRPr="00CD01B6" w:rsidRDefault="00A41049" w:rsidP="005B4121">
      <w:pPr>
        <w:ind w:left="720"/>
        <w:rPr>
          <w:b/>
          <w:i/>
        </w:rPr>
      </w:pPr>
      <w:r w:rsidRPr="00CD01B6">
        <w:rPr>
          <w:b/>
          <w:i/>
        </w:rPr>
        <w:t xml:space="preserve">Late </w:t>
      </w:r>
      <w:r w:rsidR="0099283A" w:rsidRPr="00CD01B6">
        <w:rPr>
          <w:b/>
          <w:i/>
        </w:rPr>
        <w:t xml:space="preserve">projects </w:t>
      </w:r>
      <w:r w:rsidRPr="00CD01B6">
        <w:rPr>
          <w:b/>
          <w:i/>
        </w:rPr>
        <w:t>will not be accepted for credit.</w:t>
      </w:r>
    </w:p>
    <w:p w14:paraId="7B4D8994" w14:textId="77777777" w:rsidR="00A41049" w:rsidRDefault="00A41049">
      <w:pPr>
        <w:rPr>
          <w:b/>
        </w:rPr>
      </w:pPr>
    </w:p>
    <w:p w14:paraId="68A3E3E8" w14:textId="77777777" w:rsidR="00A41049" w:rsidRPr="0001313B" w:rsidRDefault="00255AF3">
      <w:pPr>
        <w:pStyle w:val="Heading1"/>
      </w:pPr>
      <w:r>
        <w:t>VII.</w:t>
      </w:r>
      <w:r>
        <w:tab/>
      </w:r>
      <w:r w:rsidRPr="0001313B">
        <w:t>PROJECT 1</w:t>
      </w:r>
      <w:r w:rsidR="00A831CA" w:rsidRPr="0001313B">
        <w:t>5</w:t>
      </w:r>
      <w:r w:rsidR="00A41049" w:rsidRPr="0001313B">
        <w:t>% OF GRADE</w:t>
      </w:r>
    </w:p>
    <w:p w14:paraId="726B1FE8" w14:textId="77777777" w:rsidR="00A41049" w:rsidRPr="0001313B" w:rsidRDefault="00A41049">
      <w:pPr>
        <w:rPr>
          <w:b/>
        </w:rPr>
      </w:pPr>
    </w:p>
    <w:p w14:paraId="069FEA1B" w14:textId="77777777" w:rsidR="005975B9" w:rsidRPr="005975B9" w:rsidRDefault="005975B9" w:rsidP="005975B9">
      <w:pPr>
        <w:ind w:left="720"/>
        <w:rPr>
          <w:szCs w:val="24"/>
        </w:rPr>
      </w:pPr>
      <w:r w:rsidRPr="005975B9">
        <w:rPr>
          <w:szCs w:val="24"/>
        </w:rPr>
        <w:t xml:space="preserve">You will develop a </w:t>
      </w:r>
      <w:proofErr w:type="gramStart"/>
      <w:r w:rsidRPr="005975B9">
        <w:rPr>
          <w:szCs w:val="24"/>
        </w:rPr>
        <w:t>three day</w:t>
      </w:r>
      <w:proofErr w:type="gramEnd"/>
      <w:r w:rsidRPr="005975B9">
        <w:rPr>
          <w:szCs w:val="24"/>
        </w:rPr>
        <w:t xml:space="preserve"> event/conference using the Convention Meeting Planning kit from an existing convention property of your choice. You can obtain the kit via an </w:t>
      </w:r>
      <w:proofErr w:type="gramStart"/>
      <w:r w:rsidRPr="005975B9">
        <w:rPr>
          <w:szCs w:val="24"/>
        </w:rPr>
        <w:t>internet</w:t>
      </w:r>
      <w:proofErr w:type="gramEnd"/>
      <w:r w:rsidRPr="005975B9">
        <w:rPr>
          <w:szCs w:val="24"/>
        </w:rPr>
        <w:t xml:space="preserve"> site or visit the business center of a convention property.  </w:t>
      </w:r>
    </w:p>
    <w:p w14:paraId="3FE4CBC6" w14:textId="77777777" w:rsidR="005975B9" w:rsidRDefault="005975B9" w:rsidP="005975B9">
      <w:pPr>
        <w:ind w:left="720"/>
        <w:rPr>
          <w:szCs w:val="24"/>
        </w:rPr>
      </w:pPr>
      <w:r w:rsidRPr="005975B9">
        <w:rPr>
          <w:szCs w:val="24"/>
        </w:rPr>
        <w:t>You will submit your proposed event and property to the professor by the fourth week of class.</w:t>
      </w:r>
    </w:p>
    <w:p w14:paraId="116C20A2" w14:textId="77777777" w:rsidR="005975B9" w:rsidRPr="005975B9" w:rsidRDefault="005975B9" w:rsidP="005975B9">
      <w:pPr>
        <w:ind w:left="720"/>
        <w:rPr>
          <w:szCs w:val="24"/>
        </w:rPr>
      </w:pPr>
    </w:p>
    <w:p w14:paraId="476A4D16" w14:textId="77777777" w:rsidR="005975B9" w:rsidRDefault="005975B9" w:rsidP="005975B9">
      <w:pPr>
        <w:ind w:left="720"/>
        <w:rPr>
          <w:szCs w:val="24"/>
        </w:rPr>
      </w:pPr>
      <w:r w:rsidRPr="005975B9">
        <w:rPr>
          <w:szCs w:val="24"/>
        </w:rPr>
        <w:t xml:space="preserve">You will prepare an event overview sheet that will describe your event. This is in </w:t>
      </w:r>
      <w:proofErr w:type="gramStart"/>
      <w:r w:rsidRPr="005975B9">
        <w:rPr>
          <w:szCs w:val="24"/>
        </w:rPr>
        <w:t>a</w:t>
      </w:r>
      <w:proofErr w:type="gramEnd"/>
      <w:r w:rsidRPr="005975B9">
        <w:rPr>
          <w:szCs w:val="24"/>
        </w:rPr>
        <w:t xml:space="preserve"> essay format and should be no more than 200 words in length.  You may submit this sheet the third week of class as part of your proposal. </w:t>
      </w:r>
    </w:p>
    <w:p w14:paraId="7C2CAE08" w14:textId="77777777" w:rsidR="005975B9" w:rsidRPr="005975B9" w:rsidRDefault="005975B9" w:rsidP="005975B9">
      <w:pPr>
        <w:ind w:left="720"/>
        <w:rPr>
          <w:szCs w:val="24"/>
        </w:rPr>
      </w:pPr>
    </w:p>
    <w:p w14:paraId="541C1CE2" w14:textId="77777777" w:rsidR="005975B9" w:rsidRDefault="005975B9" w:rsidP="005975B9">
      <w:pPr>
        <w:ind w:left="720"/>
        <w:rPr>
          <w:szCs w:val="24"/>
        </w:rPr>
      </w:pPr>
      <w:r w:rsidRPr="005975B9">
        <w:rPr>
          <w:szCs w:val="24"/>
        </w:rPr>
        <w:lastRenderedPageBreak/>
        <w:t xml:space="preserve">You will prepare a resume that will outline the logistics of the event, inclusive of arrival and departure information. An example of the resume is in your text on pages 394 to 398. </w:t>
      </w:r>
    </w:p>
    <w:p w14:paraId="591D582C" w14:textId="77777777" w:rsidR="005975B9" w:rsidRPr="005975B9" w:rsidRDefault="005975B9" w:rsidP="005975B9">
      <w:pPr>
        <w:ind w:left="720"/>
        <w:rPr>
          <w:szCs w:val="24"/>
        </w:rPr>
      </w:pPr>
    </w:p>
    <w:p w14:paraId="558CE66A" w14:textId="77777777" w:rsidR="005975B9" w:rsidRDefault="005975B9" w:rsidP="005975B9">
      <w:pPr>
        <w:ind w:left="720"/>
        <w:rPr>
          <w:szCs w:val="24"/>
        </w:rPr>
      </w:pPr>
      <w:r w:rsidRPr="005975B9">
        <w:rPr>
          <w:szCs w:val="24"/>
        </w:rPr>
        <w:t>You will prepare one (1) BEO (Banquet Event Order) of the main dining event. An example of a BEO is in your text on page 399. This BEO will include all information about the dining event including guest count, menu, AV needs, room set up, and any additional information the meeting planner (you) will need to have a successful event.</w:t>
      </w:r>
    </w:p>
    <w:p w14:paraId="55CC8625" w14:textId="77777777" w:rsidR="005975B9" w:rsidRPr="00A57E93" w:rsidRDefault="005975B9" w:rsidP="00A57E93">
      <w:pPr>
        <w:pStyle w:val="ListParagraph"/>
        <w:numPr>
          <w:ilvl w:val="0"/>
          <w:numId w:val="11"/>
        </w:numPr>
        <w:rPr>
          <w:szCs w:val="24"/>
        </w:rPr>
      </w:pPr>
    </w:p>
    <w:p w14:paraId="197041F5" w14:textId="77777777" w:rsidR="005975B9" w:rsidRPr="005975B9" w:rsidRDefault="005975B9" w:rsidP="005975B9">
      <w:pPr>
        <w:ind w:left="720"/>
        <w:rPr>
          <w:szCs w:val="24"/>
        </w:rPr>
      </w:pPr>
      <w:r w:rsidRPr="005975B9">
        <w:rPr>
          <w:szCs w:val="24"/>
        </w:rPr>
        <w:t>You will prepare a room set up diagram that shows the actual set up of the room. You may use the diagrams that may be included in your meeting planner’s kit from the convention property. Examples of diagrams are found in your text in Chapter 13</w:t>
      </w:r>
    </w:p>
    <w:p w14:paraId="54AE38C8" w14:textId="77777777" w:rsidR="00CF5E30" w:rsidRPr="00C876C2" w:rsidRDefault="00CF5E30" w:rsidP="00C876C2">
      <w:pPr>
        <w:ind w:left="720"/>
        <w:rPr>
          <w:szCs w:val="24"/>
        </w:rPr>
      </w:pPr>
    </w:p>
    <w:p w14:paraId="1F3C959F" w14:textId="77777777" w:rsidR="00A41049" w:rsidRDefault="00A41049">
      <w:pPr>
        <w:pStyle w:val="BodyTextIndent"/>
        <w:rPr>
          <w:b/>
          <w:i/>
        </w:rPr>
      </w:pPr>
      <w:r>
        <w:rPr>
          <w:b/>
          <w:i/>
        </w:rPr>
        <w:t xml:space="preserve">Late projects will not be accepted for credit. </w:t>
      </w:r>
    </w:p>
    <w:p w14:paraId="7244BA24" w14:textId="77777777" w:rsidR="00A41049" w:rsidRDefault="00A41049"/>
    <w:p w14:paraId="51A5FEEC" w14:textId="77777777" w:rsidR="00A41049" w:rsidRDefault="00A41049">
      <w:pPr>
        <w:tabs>
          <w:tab w:val="left" w:pos="-1440"/>
        </w:tabs>
        <w:ind w:left="720" w:hanging="720"/>
      </w:pPr>
      <w:r>
        <w:rPr>
          <w:b/>
        </w:rPr>
        <w:t>VIII.</w:t>
      </w:r>
      <w:r>
        <w:rPr>
          <w:b/>
        </w:rPr>
        <w:tab/>
        <w:t>STUDENT RESPONSIBILITIES</w:t>
      </w:r>
    </w:p>
    <w:p w14:paraId="683189B6" w14:textId="77777777" w:rsidR="00A41049" w:rsidRDefault="00A41049"/>
    <w:p w14:paraId="5C38D9E7" w14:textId="37EF3D37" w:rsidR="001C2B56" w:rsidRDefault="003F4DE8" w:rsidP="001C2B56">
      <w:pPr>
        <w:ind w:left="720"/>
        <w:rPr>
          <w:szCs w:val="24"/>
        </w:rPr>
      </w:pPr>
      <w:r>
        <w:rPr>
          <w:szCs w:val="24"/>
        </w:rPr>
        <w:t>Attendance will account for 2</w:t>
      </w:r>
      <w:r w:rsidR="001C2B56" w:rsidRPr="001C2B56">
        <w:rPr>
          <w:szCs w:val="24"/>
        </w:rPr>
        <w:t>0% of the course grade. Aside from being required to actively participate in class and be a positive influence on the rest of the students, you will be graded on your attendance in the following manner:</w:t>
      </w:r>
    </w:p>
    <w:p w14:paraId="37C7656E" w14:textId="77777777" w:rsidR="001C2B56" w:rsidRPr="001C2B56" w:rsidRDefault="001C2B56" w:rsidP="001C2B56">
      <w:pPr>
        <w:ind w:left="720"/>
        <w:rPr>
          <w:szCs w:val="24"/>
        </w:rPr>
      </w:pPr>
    </w:p>
    <w:p w14:paraId="778B05D3" w14:textId="4667551D" w:rsidR="001C2B56" w:rsidRPr="001C2B56" w:rsidRDefault="001C2B56" w:rsidP="001C2B56">
      <w:pPr>
        <w:pStyle w:val="ListParagraph"/>
        <w:numPr>
          <w:ilvl w:val="1"/>
          <w:numId w:val="10"/>
        </w:numPr>
        <w:rPr>
          <w:szCs w:val="24"/>
        </w:rPr>
      </w:pPr>
      <w:proofErr w:type="gramStart"/>
      <w:r w:rsidRPr="001C2B56">
        <w:rPr>
          <w:szCs w:val="24"/>
        </w:rPr>
        <w:t>absence</w:t>
      </w:r>
      <w:proofErr w:type="gramEnd"/>
      <w:r w:rsidRPr="001C2B56">
        <w:rPr>
          <w:szCs w:val="24"/>
        </w:rPr>
        <w:t xml:space="preserve"> </w:t>
      </w:r>
      <w:r>
        <w:rPr>
          <w:szCs w:val="24"/>
        </w:rPr>
        <w:tab/>
      </w:r>
      <w:r>
        <w:rPr>
          <w:szCs w:val="24"/>
        </w:rPr>
        <w:tab/>
      </w:r>
      <w:r w:rsidRPr="001C2B56">
        <w:rPr>
          <w:szCs w:val="24"/>
        </w:rPr>
        <w:t>= 100% for the attendance grade</w:t>
      </w:r>
    </w:p>
    <w:p w14:paraId="2FB31110" w14:textId="05391DB8" w:rsidR="001C2B56" w:rsidRDefault="001C2B56" w:rsidP="001C2B56">
      <w:pPr>
        <w:pStyle w:val="ListParagraph"/>
        <w:numPr>
          <w:ilvl w:val="1"/>
          <w:numId w:val="10"/>
        </w:numPr>
        <w:rPr>
          <w:szCs w:val="24"/>
        </w:rPr>
      </w:pPr>
      <w:proofErr w:type="gramStart"/>
      <w:r w:rsidRPr="001C2B56">
        <w:rPr>
          <w:szCs w:val="24"/>
        </w:rPr>
        <w:t>absences</w:t>
      </w:r>
      <w:proofErr w:type="gramEnd"/>
      <w:r>
        <w:rPr>
          <w:szCs w:val="24"/>
        </w:rPr>
        <w:t xml:space="preserve"> </w:t>
      </w:r>
      <w:r>
        <w:rPr>
          <w:szCs w:val="24"/>
        </w:rPr>
        <w:tab/>
      </w:r>
      <w:r w:rsidRPr="001C2B56">
        <w:rPr>
          <w:szCs w:val="24"/>
        </w:rPr>
        <w:t>= 50% for the attendance grade</w:t>
      </w:r>
    </w:p>
    <w:p w14:paraId="18B83BB2" w14:textId="7B35C9B2" w:rsidR="001C2B56" w:rsidRPr="001C2B56" w:rsidRDefault="001C2B56" w:rsidP="001C2B56">
      <w:pPr>
        <w:ind w:left="720"/>
        <w:rPr>
          <w:szCs w:val="24"/>
        </w:rPr>
      </w:pPr>
      <w:r w:rsidRPr="001C2B56">
        <w:rPr>
          <w:szCs w:val="24"/>
        </w:rPr>
        <w:t>3+ absences</w:t>
      </w:r>
      <w:r>
        <w:rPr>
          <w:szCs w:val="24"/>
        </w:rPr>
        <w:t xml:space="preserve">  </w:t>
      </w:r>
      <w:r>
        <w:rPr>
          <w:szCs w:val="24"/>
        </w:rPr>
        <w:tab/>
      </w:r>
      <w:r w:rsidRPr="001C2B56">
        <w:rPr>
          <w:szCs w:val="24"/>
        </w:rPr>
        <w:t>= 0% for the attendance grade</w:t>
      </w:r>
    </w:p>
    <w:p w14:paraId="0C0C4C29" w14:textId="5B2CA802" w:rsidR="001C2B56" w:rsidRPr="001C2B56" w:rsidRDefault="001C2B56" w:rsidP="001C2B56">
      <w:pPr>
        <w:ind w:left="720"/>
        <w:rPr>
          <w:szCs w:val="24"/>
        </w:rPr>
      </w:pPr>
    </w:p>
    <w:p w14:paraId="7CB2BC11" w14:textId="77777777" w:rsidR="001C2B56" w:rsidRPr="001C2B56" w:rsidRDefault="001C2B56" w:rsidP="001C2B56">
      <w:pPr>
        <w:ind w:left="720"/>
        <w:rPr>
          <w:szCs w:val="24"/>
        </w:rPr>
      </w:pPr>
      <w:r w:rsidRPr="001C2B56">
        <w:rPr>
          <w:szCs w:val="24"/>
        </w:rPr>
        <w:t>Punctual and regular attendance is mandatory in this course. More than three absences during the semester without permission from the Professor will have an adverse affect on your final grade earned in the course. Three partial attendances count as an absence. A partial attendance is defined as arriving tardy, leaving early, or not being an active participant in the class session. Additionally, do not be late the day of tests or final exam. Students are responsible for all materials covered in class. If you stop attending class and do not speak to the professor you are in jeopardy of failing the course. I reserve the right to withdraw or fail a student due to excessive absences, normally viewed as 4 or more.</w:t>
      </w:r>
    </w:p>
    <w:p w14:paraId="0FEA427D" w14:textId="77777777" w:rsidR="00A41049" w:rsidRDefault="00A41049"/>
    <w:p w14:paraId="1DE0C36D" w14:textId="4D13D60E" w:rsidR="001C2B56" w:rsidRDefault="001C2B56" w:rsidP="001C2B56">
      <w:pPr>
        <w:tabs>
          <w:tab w:val="left" w:pos="-1440"/>
        </w:tabs>
        <w:ind w:left="720" w:hanging="720"/>
      </w:pPr>
      <w:r>
        <w:rPr>
          <w:b/>
        </w:rPr>
        <w:t>VIII.</w:t>
      </w:r>
      <w:r>
        <w:rPr>
          <w:b/>
        </w:rPr>
        <w:tab/>
        <w:t>TESTS</w:t>
      </w:r>
    </w:p>
    <w:p w14:paraId="47E5A902" w14:textId="77777777" w:rsidR="001C2B56" w:rsidRDefault="001C2B56" w:rsidP="001C2B56">
      <w:pPr>
        <w:ind w:left="720"/>
        <w:rPr>
          <w:szCs w:val="24"/>
        </w:rPr>
      </w:pPr>
    </w:p>
    <w:p w14:paraId="39A80A48" w14:textId="65A0540B" w:rsidR="001C2B56" w:rsidRDefault="001C2B56" w:rsidP="001C2B56">
      <w:pPr>
        <w:ind w:left="720"/>
        <w:rPr>
          <w:szCs w:val="24"/>
        </w:rPr>
      </w:pPr>
      <w:r>
        <w:rPr>
          <w:szCs w:val="24"/>
        </w:rPr>
        <w:t>TE</w:t>
      </w:r>
      <w:r w:rsidR="00CF5E30">
        <w:rPr>
          <w:szCs w:val="24"/>
        </w:rPr>
        <w:t>STS 30% OF GRADE / FINAL EXAM 20</w:t>
      </w:r>
      <w:r w:rsidRPr="001C2B56">
        <w:rPr>
          <w:szCs w:val="24"/>
        </w:rPr>
        <w:t>% OF GRADE</w:t>
      </w:r>
    </w:p>
    <w:p w14:paraId="0D07AF5B" w14:textId="77777777" w:rsidR="001C2B56" w:rsidRPr="001C2B56" w:rsidRDefault="001C2B56" w:rsidP="001C2B56">
      <w:pPr>
        <w:ind w:left="720"/>
        <w:rPr>
          <w:szCs w:val="24"/>
        </w:rPr>
      </w:pPr>
    </w:p>
    <w:p w14:paraId="0EC1B257" w14:textId="3BB52F6E" w:rsidR="001C2B56" w:rsidRPr="001C2B56" w:rsidRDefault="001C2B56" w:rsidP="00A57E93">
      <w:pPr>
        <w:ind w:left="720"/>
        <w:rPr>
          <w:szCs w:val="24"/>
        </w:rPr>
      </w:pPr>
      <w:r>
        <w:rPr>
          <w:szCs w:val="24"/>
        </w:rPr>
        <w:t>There will be (3</w:t>
      </w:r>
      <w:r w:rsidRPr="001C2B56">
        <w:rPr>
          <w:szCs w:val="24"/>
        </w:rPr>
        <w:t>) tests given throughout the semester as follows:</w:t>
      </w:r>
    </w:p>
    <w:p w14:paraId="37E36702" w14:textId="17442611" w:rsidR="001C2B56" w:rsidRDefault="00CF5E30" w:rsidP="001C2B56">
      <w:pPr>
        <w:ind w:left="720"/>
        <w:rPr>
          <w:szCs w:val="24"/>
        </w:rPr>
      </w:pPr>
      <w:r>
        <w:rPr>
          <w:szCs w:val="24"/>
        </w:rPr>
        <w:lastRenderedPageBreak/>
        <w:t>TEST # 1 Chapters 1 – 4</w:t>
      </w:r>
      <w:r w:rsidR="001C2B56" w:rsidRPr="001C2B56">
        <w:rPr>
          <w:szCs w:val="24"/>
        </w:rPr>
        <w:t xml:space="preserve"> (10% OF GRADE) </w:t>
      </w:r>
    </w:p>
    <w:p w14:paraId="37786C69" w14:textId="7296DB7E" w:rsidR="001C2B56" w:rsidRDefault="00CF5E30" w:rsidP="001C2B56">
      <w:pPr>
        <w:ind w:left="720"/>
        <w:rPr>
          <w:szCs w:val="24"/>
        </w:rPr>
      </w:pPr>
      <w:r>
        <w:rPr>
          <w:szCs w:val="24"/>
        </w:rPr>
        <w:t>TEST # 2 Chapters 6 – 10</w:t>
      </w:r>
      <w:r w:rsidR="001C2B56" w:rsidRPr="001C2B56">
        <w:rPr>
          <w:szCs w:val="24"/>
        </w:rPr>
        <w:t xml:space="preserve"> (10% OF GRADE) </w:t>
      </w:r>
    </w:p>
    <w:p w14:paraId="3FE57274" w14:textId="2B117494" w:rsidR="001C2B56" w:rsidRPr="001C2B56" w:rsidRDefault="00CF5E30" w:rsidP="001C2B56">
      <w:pPr>
        <w:ind w:left="720"/>
        <w:rPr>
          <w:szCs w:val="24"/>
        </w:rPr>
      </w:pPr>
      <w:r>
        <w:rPr>
          <w:szCs w:val="24"/>
        </w:rPr>
        <w:t>TEST # 3 Chapters 11 – 16</w:t>
      </w:r>
      <w:r w:rsidR="001C2B56" w:rsidRPr="001C2B56">
        <w:rPr>
          <w:szCs w:val="24"/>
        </w:rPr>
        <w:t xml:space="preserve"> (10% OF GRADE)</w:t>
      </w:r>
    </w:p>
    <w:p w14:paraId="6064B15E" w14:textId="42994234" w:rsidR="001C2B56" w:rsidRDefault="001C2B56" w:rsidP="001C2B56">
      <w:pPr>
        <w:ind w:left="720"/>
        <w:rPr>
          <w:szCs w:val="24"/>
        </w:rPr>
      </w:pPr>
      <w:r w:rsidRPr="001C2B56">
        <w:rPr>
          <w:szCs w:val="24"/>
        </w:rPr>
        <w:t>FINAL EXAM will be comprehensive and include material</w:t>
      </w:r>
      <w:r>
        <w:rPr>
          <w:szCs w:val="24"/>
        </w:rPr>
        <w:t xml:space="preserve"> from all chapters reviewed. (20</w:t>
      </w:r>
      <w:r w:rsidRPr="001C2B56">
        <w:rPr>
          <w:szCs w:val="24"/>
        </w:rPr>
        <w:t>% OF GRADE)</w:t>
      </w:r>
    </w:p>
    <w:p w14:paraId="676C4C25" w14:textId="77777777" w:rsidR="00CF5E30" w:rsidRPr="001C2B56" w:rsidRDefault="00CF5E30" w:rsidP="001C2B56">
      <w:pPr>
        <w:ind w:left="720"/>
        <w:rPr>
          <w:szCs w:val="24"/>
        </w:rPr>
      </w:pPr>
    </w:p>
    <w:p w14:paraId="11F54C33" w14:textId="77777777" w:rsidR="001C2B56" w:rsidRDefault="001C2B56" w:rsidP="001C2B56">
      <w:pPr>
        <w:ind w:left="720"/>
        <w:rPr>
          <w:szCs w:val="24"/>
        </w:rPr>
      </w:pPr>
      <w:r w:rsidRPr="001C2B56">
        <w:rPr>
          <w:szCs w:val="24"/>
        </w:rPr>
        <w:t>Any test missed will have an effect on your final grade, and make-up tests will not be given unless approved by the Professor prior to the date of the scheduled test.</w:t>
      </w:r>
    </w:p>
    <w:p w14:paraId="40B21D14" w14:textId="77777777" w:rsidR="00CF5E30" w:rsidRPr="001C2B56" w:rsidRDefault="00CF5E30" w:rsidP="001C2B56">
      <w:pPr>
        <w:ind w:left="720"/>
        <w:rPr>
          <w:szCs w:val="24"/>
        </w:rPr>
      </w:pPr>
    </w:p>
    <w:p w14:paraId="0A790D55" w14:textId="77777777" w:rsidR="001C2B56" w:rsidRDefault="001C2B56" w:rsidP="001C2B56">
      <w:pPr>
        <w:ind w:left="720"/>
        <w:rPr>
          <w:szCs w:val="24"/>
        </w:rPr>
      </w:pPr>
      <w:r w:rsidRPr="001C2B56">
        <w:rPr>
          <w:szCs w:val="24"/>
        </w:rPr>
        <w:t>MAKE-UP EXAMS:</w:t>
      </w:r>
    </w:p>
    <w:p w14:paraId="0C1268DA" w14:textId="77777777" w:rsidR="00CF5E30" w:rsidRPr="001C2B56" w:rsidRDefault="00CF5E30" w:rsidP="001C2B56">
      <w:pPr>
        <w:ind w:left="720"/>
        <w:rPr>
          <w:szCs w:val="24"/>
        </w:rPr>
      </w:pPr>
    </w:p>
    <w:p w14:paraId="6097BD3B" w14:textId="52C51392" w:rsidR="00CF5E30" w:rsidRDefault="001C2B56" w:rsidP="00CF5E30">
      <w:pPr>
        <w:ind w:left="720"/>
        <w:rPr>
          <w:szCs w:val="24"/>
        </w:rPr>
      </w:pPr>
      <w:r w:rsidRPr="001C2B56">
        <w:rPr>
          <w:szCs w:val="24"/>
        </w:rPr>
        <w:t>Make-up exams will be given only for emergency situations provided the instructor is notified in advance. Upon your absence and its approval, the exam will be placed in the testing center. Exams must be taken prior to the beginning of the next class. Any test missing will have an adverse affect on your grade.</w:t>
      </w:r>
    </w:p>
    <w:p w14:paraId="303C453C" w14:textId="77777777" w:rsidR="001C2B56" w:rsidRDefault="001C2B56" w:rsidP="001C2B56">
      <w:pPr>
        <w:ind w:left="720"/>
        <w:rPr>
          <w:szCs w:val="24"/>
        </w:rPr>
      </w:pPr>
      <w:r w:rsidRPr="001C2B56">
        <w:rPr>
          <w:szCs w:val="24"/>
        </w:rPr>
        <w:t xml:space="preserve">Notification of having to miss a test should be made by phone and followed up with an email. If I am unavailable please leave a message. All tests will be taken on a green </w:t>
      </w:r>
      <w:proofErr w:type="spellStart"/>
      <w:r w:rsidRPr="001C2B56">
        <w:rPr>
          <w:szCs w:val="24"/>
        </w:rPr>
        <w:t>scantron</w:t>
      </w:r>
      <w:proofErr w:type="spellEnd"/>
      <w:r w:rsidRPr="001C2B56">
        <w:rPr>
          <w:szCs w:val="24"/>
        </w:rPr>
        <w:t xml:space="preserve"> form and requires a #2 pencil.</w:t>
      </w:r>
    </w:p>
    <w:p w14:paraId="394D2BD8" w14:textId="77777777" w:rsidR="00CF5E30" w:rsidRPr="001C2B56" w:rsidRDefault="00CF5E30" w:rsidP="001C2B56">
      <w:pPr>
        <w:ind w:left="720"/>
        <w:rPr>
          <w:szCs w:val="24"/>
        </w:rPr>
      </w:pPr>
    </w:p>
    <w:p w14:paraId="1338EC4F" w14:textId="77777777" w:rsidR="001C2B56" w:rsidRPr="001C2B56" w:rsidRDefault="001C2B56" w:rsidP="00CF5E30">
      <w:pPr>
        <w:ind w:left="720"/>
        <w:jc w:val="center"/>
        <w:rPr>
          <w:szCs w:val="24"/>
        </w:rPr>
      </w:pPr>
      <w:r w:rsidRPr="001C2B56">
        <w:rPr>
          <w:szCs w:val="24"/>
        </w:rPr>
        <w:t>TESTING CENTER INFORMATION</w:t>
      </w:r>
    </w:p>
    <w:p w14:paraId="38437061" w14:textId="13F468CF" w:rsidR="00CF5E30" w:rsidRDefault="001C2B56" w:rsidP="00CF5E30">
      <w:pPr>
        <w:ind w:left="720"/>
        <w:jc w:val="center"/>
        <w:rPr>
          <w:szCs w:val="24"/>
        </w:rPr>
      </w:pPr>
      <w:r w:rsidRPr="001C2B56">
        <w:rPr>
          <w:szCs w:val="24"/>
        </w:rPr>
        <w:t>Building 11, Room 142</w:t>
      </w:r>
    </w:p>
    <w:p w14:paraId="09CE608E" w14:textId="0E3AFAF4" w:rsidR="001C2B56" w:rsidRPr="001C2B56" w:rsidRDefault="001C2B56" w:rsidP="00CF5E30">
      <w:pPr>
        <w:ind w:left="720"/>
        <w:jc w:val="center"/>
        <w:rPr>
          <w:szCs w:val="24"/>
        </w:rPr>
      </w:pPr>
      <w:r w:rsidRPr="001C2B56">
        <w:rPr>
          <w:szCs w:val="24"/>
        </w:rPr>
        <w:t>PHONE: 407-582-1323</w:t>
      </w:r>
    </w:p>
    <w:p w14:paraId="07BA2196" w14:textId="2265991B" w:rsidR="00CF5E30" w:rsidRDefault="001C2B56" w:rsidP="00CF5E30">
      <w:pPr>
        <w:ind w:left="720"/>
        <w:jc w:val="center"/>
        <w:rPr>
          <w:szCs w:val="24"/>
        </w:rPr>
      </w:pPr>
      <w:r w:rsidRPr="001C2B56">
        <w:rPr>
          <w:szCs w:val="24"/>
        </w:rPr>
        <w:t>HOURS</w:t>
      </w:r>
      <w:proofErr w:type="gramStart"/>
      <w:r w:rsidRPr="001C2B56">
        <w:rPr>
          <w:szCs w:val="24"/>
        </w:rPr>
        <w:t>: </w:t>
      </w:r>
      <w:proofErr w:type="gramEnd"/>
      <w:r w:rsidRPr="001C2B56">
        <w:rPr>
          <w:szCs w:val="24"/>
        </w:rPr>
        <w:t>Monday – Thursday: 8 am – 9 pm</w:t>
      </w:r>
    </w:p>
    <w:p w14:paraId="47BB59B3" w14:textId="77777777" w:rsidR="00CF5E30" w:rsidRDefault="001C2B56" w:rsidP="00CF5E30">
      <w:pPr>
        <w:ind w:left="720"/>
        <w:jc w:val="center"/>
        <w:rPr>
          <w:szCs w:val="24"/>
        </w:rPr>
      </w:pPr>
      <w:r w:rsidRPr="001C2B56">
        <w:rPr>
          <w:szCs w:val="24"/>
        </w:rPr>
        <w:t xml:space="preserve">Friday: 8 </w:t>
      </w:r>
      <w:proofErr w:type="gramStart"/>
      <w:r w:rsidRPr="001C2B56">
        <w:rPr>
          <w:szCs w:val="24"/>
        </w:rPr>
        <w:t>am</w:t>
      </w:r>
      <w:proofErr w:type="gramEnd"/>
      <w:r w:rsidRPr="001C2B56">
        <w:rPr>
          <w:szCs w:val="24"/>
        </w:rPr>
        <w:t xml:space="preserve"> – 12 pm </w:t>
      </w:r>
    </w:p>
    <w:p w14:paraId="670726A5" w14:textId="77777777" w:rsidR="00CF5E30" w:rsidRDefault="001C2B56" w:rsidP="00CF5E30">
      <w:pPr>
        <w:ind w:left="720"/>
        <w:jc w:val="center"/>
        <w:rPr>
          <w:szCs w:val="24"/>
        </w:rPr>
      </w:pPr>
      <w:r w:rsidRPr="001C2B56">
        <w:rPr>
          <w:szCs w:val="24"/>
        </w:rPr>
        <w:t xml:space="preserve">Saturday: 9 </w:t>
      </w:r>
      <w:proofErr w:type="gramStart"/>
      <w:r w:rsidRPr="001C2B56">
        <w:rPr>
          <w:szCs w:val="24"/>
        </w:rPr>
        <w:t>am</w:t>
      </w:r>
      <w:proofErr w:type="gramEnd"/>
      <w:r w:rsidRPr="001C2B56">
        <w:rPr>
          <w:szCs w:val="24"/>
        </w:rPr>
        <w:t xml:space="preserve"> – 2 pm </w:t>
      </w:r>
    </w:p>
    <w:p w14:paraId="4D5AD07F" w14:textId="18627377" w:rsidR="001C2B56" w:rsidRPr="001C2B56" w:rsidRDefault="001C2B56" w:rsidP="00CF5E30">
      <w:pPr>
        <w:ind w:left="720"/>
        <w:jc w:val="center"/>
        <w:rPr>
          <w:szCs w:val="24"/>
        </w:rPr>
      </w:pPr>
      <w:r w:rsidRPr="001C2B56">
        <w:rPr>
          <w:szCs w:val="24"/>
        </w:rPr>
        <w:t>Sunday: Closed</w:t>
      </w:r>
    </w:p>
    <w:p w14:paraId="5987B829" w14:textId="77777777" w:rsidR="001C2B56" w:rsidRPr="001C2B56" w:rsidRDefault="001C2B56" w:rsidP="001C2B56">
      <w:pPr>
        <w:ind w:left="720"/>
        <w:rPr>
          <w:szCs w:val="24"/>
        </w:rPr>
      </w:pPr>
    </w:p>
    <w:p w14:paraId="290580F1" w14:textId="6D8C9F41" w:rsidR="00A41049" w:rsidRDefault="00CF5E30">
      <w:pPr>
        <w:outlineLvl w:val="0"/>
      </w:pPr>
      <w:r>
        <w:rPr>
          <w:b/>
        </w:rPr>
        <w:t>IX.</w:t>
      </w:r>
      <w:r>
        <w:rPr>
          <w:b/>
        </w:rPr>
        <w:tab/>
      </w:r>
      <w:r w:rsidR="00A41049">
        <w:rPr>
          <w:b/>
        </w:rPr>
        <w:t>OTHER</w:t>
      </w:r>
    </w:p>
    <w:p w14:paraId="5330549F" w14:textId="77777777" w:rsidR="00A41049" w:rsidRDefault="00A41049"/>
    <w:p w14:paraId="002B4503" w14:textId="77777777" w:rsidR="00A41049" w:rsidRDefault="00A41049">
      <w:pPr>
        <w:ind w:left="720"/>
      </w:pPr>
      <w:r>
        <w:t>A course outline, with the scheduled dates inclusive of tests is attached for your information.</w:t>
      </w:r>
    </w:p>
    <w:p w14:paraId="17033120" w14:textId="77777777" w:rsidR="00A41049" w:rsidRDefault="00A41049"/>
    <w:p w14:paraId="70805278" w14:textId="77777777" w:rsidR="00A41049" w:rsidRDefault="00A41049">
      <w:pPr>
        <w:ind w:left="720"/>
      </w:pPr>
      <w:r>
        <w:t>This schedule is tentative and may be changed with notice given to the class.  Although tentative, this schedule must be followed in order to complete the proposed course work.</w:t>
      </w:r>
    </w:p>
    <w:p w14:paraId="05E8B67F" w14:textId="77777777" w:rsidR="00A41049" w:rsidRDefault="00A41049">
      <w:pPr>
        <w:ind w:left="720"/>
        <w:sectPr w:rsidR="00A41049">
          <w:endnotePr>
            <w:numFmt w:val="decimal"/>
          </w:endnotePr>
          <w:type w:val="continuous"/>
          <w:pgSz w:w="12240" w:h="15840"/>
          <w:pgMar w:top="1440" w:right="1440" w:bottom="1440" w:left="1440" w:header="1440" w:footer="1440" w:gutter="0"/>
          <w:cols w:space="720"/>
          <w:noEndnote/>
        </w:sectPr>
      </w:pPr>
    </w:p>
    <w:p w14:paraId="540FFD83" w14:textId="77777777" w:rsidR="00A41049" w:rsidRDefault="00A41049"/>
    <w:p w14:paraId="047D6A47" w14:textId="46C66AF0" w:rsidR="00A41049" w:rsidRPr="00CF5E30" w:rsidRDefault="00CF5E30">
      <w:pPr>
        <w:outlineLvl w:val="0"/>
        <w:rPr>
          <w:sz w:val="22"/>
        </w:rPr>
      </w:pPr>
      <w:r>
        <w:rPr>
          <w:b/>
        </w:rPr>
        <w:t>X.</w:t>
      </w:r>
      <w:r>
        <w:rPr>
          <w:b/>
        </w:rPr>
        <w:tab/>
      </w:r>
      <w:r w:rsidR="00A41049" w:rsidRPr="00CF5E30">
        <w:rPr>
          <w:b/>
        </w:rPr>
        <w:t>WITHDRAWAL POLICY:</w:t>
      </w:r>
    </w:p>
    <w:p w14:paraId="5A62D78B" w14:textId="77777777" w:rsidR="00A41049" w:rsidRDefault="00A41049"/>
    <w:p w14:paraId="1CF3E0B7" w14:textId="77777777" w:rsidR="00A41049" w:rsidRDefault="00A41049" w:rsidP="00CF5E30">
      <w:pPr>
        <w:ind w:firstLine="720"/>
        <w:outlineLvl w:val="0"/>
        <w:rPr>
          <w:b/>
        </w:rPr>
      </w:pPr>
      <w:r>
        <w:rPr>
          <w:b/>
        </w:rPr>
        <w:t>Conditions That Apply to a First or, Second Attempt:</w:t>
      </w:r>
    </w:p>
    <w:p w14:paraId="57B22143" w14:textId="77777777" w:rsidR="00CF5E30" w:rsidRDefault="00CF5E30">
      <w:pPr>
        <w:outlineLvl w:val="0"/>
      </w:pPr>
    </w:p>
    <w:p w14:paraId="53009190" w14:textId="77777777" w:rsidR="00A41049" w:rsidRDefault="00A41049" w:rsidP="00CF5E30">
      <w:pPr>
        <w:ind w:firstLine="720"/>
      </w:pPr>
      <w:r>
        <w:t>On or Before the Withdrawal Deadlin</w:t>
      </w:r>
      <w:r w:rsidR="00AE64CC">
        <w:t>e</w:t>
      </w:r>
    </w:p>
    <w:p w14:paraId="67B2FCD3" w14:textId="77777777" w:rsidR="00CF5E30" w:rsidRDefault="00CF5E30"/>
    <w:p w14:paraId="57DD2D48" w14:textId="77777777" w:rsidR="00A41049" w:rsidRDefault="00A41049" w:rsidP="00CF5E30">
      <w:pPr>
        <w:ind w:left="720"/>
      </w:pPr>
      <w:r>
        <w:lastRenderedPageBreak/>
        <w:t xml:space="preserve">During a first attempt or a second attempt in the same course, if you withdraw, or are withdrawn by the professor for excessive absences or other reasons, on or before the Withdrawal Deadline, you will receive a </w:t>
      </w:r>
      <w:r>
        <w:rPr>
          <w:i/>
        </w:rPr>
        <w:t>W</w:t>
      </w:r>
      <w:r>
        <w:t xml:space="preserve"> (Withdrawn).  You will not receive credit for the course, and the W will not be calculated in your grade point average.  If the enrollment is in a college-level or vocational credit course, the enrollment will count in your total attempts in the specific course.  If the enrollment is in a college-preparatory course, the enrollment will not count in your total attempts in the specific course.</w:t>
      </w:r>
    </w:p>
    <w:p w14:paraId="5B1F198B" w14:textId="77777777" w:rsidR="00A41049" w:rsidRDefault="00A41049"/>
    <w:p w14:paraId="5323C309" w14:textId="77777777" w:rsidR="00D65234" w:rsidRDefault="00D65234">
      <w:pPr>
        <w:sectPr w:rsidR="00D65234">
          <w:endnotePr>
            <w:numFmt w:val="decimal"/>
          </w:endnotePr>
          <w:type w:val="continuous"/>
          <w:pgSz w:w="12240" w:h="15840"/>
          <w:pgMar w:top="1440" w:right="1440" w:bottom="1440" w:left="1440" w:header="1440" w:footer="1440" w:gutter="0"/>
          <w:cols w:space="720"/>
          <w:noEndnote/>
        </w:sectPr>
      </w:pPr>
    </w:p>
    <w:p w14:paraId="1DFE0C6F" w14:textId="77777777" w:rsidR="00A41049" w:rsidRDefault="00A41049" w:rsidP="00CF5E30">
      <w:pPr>
        <w:ind w:firstLine="720"/>
      </w:pPr>
      <w:r>
        <w:lastRenderedPageBreak/>
        <w:t>After the Withdrawal Deadline:</w:t>
      </w:r>
    </w:p>
    <w:p w14:paraId="362FC1D6" w14:textId="77777777" w:rsidR="00D65234" w:rsidRDefault="00D65234"/>
    <w:p w14:paraId="612BFB78" w14:textId="77777777" w:rsidR="00A41049" w:rsidRDefault="00A41049" w:rsidP="00CF5E30">
      <w:pPr>
        <w:ind w:left="720"/>
      </w:pPr>
      <w:r>
        <w:t>During a first attempt or</w:t>
      </w:r>
      <w:r w:rsidR="005B4121">
        <w:t>, second</w:t>
      </w:r>
      <w:r>
        <w:t xml:space="preserve"> attempt in the same course, if you request to withdraw, or if you are withdrawn by the professor for excessive absences or other reasons, after the withdrawal deadline, your professor will assign you a withdrawal grade based upon your academic achievement in the class as of your last date of attendance, as follows:</w:t>
      </w:r>
    </w:p>
    <w:p w14:paraId="6F5B046E" w14:textId="77777777" w:rsidR="00A41049" w:rsidRDefault="00A41049">
      <w:pPr>
        <w:ind w:firstLine="720"/>
        <w:rPr>
          <w:i/>
        </w:rPr>
      </w:pPr>
    </w:p>
    <w:p w14:paraId="11C5E800" w14:textId="77777777" w:rsidR="00A41049" w:rsidRDefault="00A41049" w:rsidP="00CF5E30">
      <w:pPr>
        <w:ind w:left="720"/>
      </w:pPr>
      <w:r>
        <w:rPr>
          <w:i/>
        </w:rPr>
        <w:t>WP</w:t>
      </w:r>
      <w:r>
        <w:t xml:space="preserve">: If you are passing, as of your last date of attendance, you will receive a </w:t>
      </w:r>
      <w:r>
        <w:rPr>
          <w:i/>
        </w:rPr>
        <w:t>WP</w:t>
      </w:r>
      <w:r>
        <w:t xml:space="preserve"> (Withdrawn Passing).  You will not receive credit for the course and the WP will not be calculated in your grade point average; however, the enrollment will count in your total attempts in the specific course.</w:t>
      </w:r>
    </w:p>
    <w:p w14:paraId="7061FB2C" w14:textId="77777777" w:rsidR="00A41049" w:rsidRDefault="00A41049">
      <w:pPr>
        <w:ind w:firstLine="4320"/>
      </w:pPr>
    </w:p>
    <w:p w14:paraId="79EDC982" w14:textId="77777777" w:rsidR="00A41049" w:rsidRDefault="00A41049" w:rsidP="00CF5E30">
      <w:pPr>
        <w:ind w:left="720"/>
      </w:pPr>
      <w:r>
        <w:rPr>
          <w:i/>
        </w:rPr>
        <w:t>WF</w:t>
      </w:r>
      <w:r>
        <w:t xml:space="preserve">: If you are not passing as of your last date of attendance, you will receive a </w:t>
      </w:r>
      <w:r>
        <w:rPr>
          <w:i/>
        </w:rPr>
        <w:t>WF</w:t>
      </w:r>
      <w:r>
        <w:t xml:space="preserve"> (Withdrawn Failing).  You will not receive credit for the course; the </w:t>
      </w:r>
      <w:r>
        <w:rPr>
          <w:rStyle w:val="QuickFormat1"/>
        </w:rPr>
        <w:t>WF</w:t>
      </w:r>
      <w:r>
        <w:t xml:space="preserve"> will be calculated as an </w:t>
      </w:r>
      <w:r>
        <w:rPr>
          <w:i/>
        </w:rPr>
        <w:t>F</w:t>
      </w:r>
      <w:r>
        <w:t xml:space="preserve"> (Failing) in your grade point average; and the enrollment will count in your total attempts in the specific course.</w:t>
      </w:r>
    </w:p>
    <w:p w14:paraId="32586A40" w14:textId="77777777" w:rsidR="00A41049" w:rsidRDefault="00A41049"/>
    <w:p w14:paraId="04F0F3FE" w14:textId="77777777" w:rsidR="00A41049" w:rsidRDefault="00A41049" w:rsidP="00CF5E30">
      <w:pPr>
        <w:ind w:left="720"/>
      </w:pPr>
      <w:r>
        <w:t xml:space="preserve">In any situation in which you receive a </w:t>
      </w:r>
      <w:r>
        <w:rPr>
          <w:i/>
        </w:rPr>
        <w:t>WP</w:t>
      </w:r>
      <w:r>
        <w:t xml:space="preserve"> or a </w:t>
      </w:r>
      <w:r>
        <w:rPr>
          <w:i/>
        </w:rPr>
        <w:t>WF</w:t>
      </w:r>
      <w:r>
        <w:t xml:space="preserve">, the </w:t>
      </w:r>
      <w:proofErr w:type="gramStart"/>
      <w:r>
        <w:t>previously-stated</w:t>
      </w:r>
      <w:proofErr w:type="gramEnd"/>
      <w:r>
        <w:t xml:space="preserve"> conditions will apply.</w:t>
      </w:r>
    </w:p>
    <w:p w14:paraId="2ACD097A" w14:textId="77777777" w:rsidR="00A41049" w:rsidRDefault="00A41049"/>
    <w:p w14:paraId="16F15BA0" w14:textId="77777777" w:rsidR="00A41049" w:rsidRDefault="00A41049" w:rsidP="00CF5E30">
      <w:pPr>
        <w:ind w:left="720"/>
      </w:pPr>
      <w:r>
        <w:t xml:space="preserve">If you do not withdraw and fail to take the required final examination, the professor will assign you a </w:t>
      </w:r>
      <w:r>
        <w:rPr>
          <w:i/>
        </w:rPr>
        <w:t>WF</w:t>
      </w:r>
      <w:r>
        <w:t xml:space="preserve"> (Withdrawn Failing).</w:t>
      </w:r>
    </w:p>
    <w:p w14:paraId="4454B57C" w14:textId="77777777" w:rsidR="00A41049" w:rsidRDefault="00A41049"/>
    <w:p w14:paraId="00C31DE8" w14:textId="77777777" w:rsidR="00A41049" w:rsidRDefault="00A41049" w:rsidP="00CF5E30">
      <w:pPr>
        <w:ind w:left="720"/>
      </w:pPr>
      <w:r>
        <w:t xml:space="preserve">If you receive </w:t>
      </w:r>
      <w:proofErr w:type="gramStart"/>
      <w:r w:rsidR="005B4121">
        <w:t xml:space="preserve">an </w:t>
      </w:r>
      <w:r w:rsidR="005B4121">
        <w:rPr>
          <w:rStyle w:val="QuickFormat1"/>
        </w:rPr>
        <w:t>(</w:t>
      </w:r>
      <w:r>
        <w:t>Incomplete) and</w:t>
      </w:r>
      <w:proofErr w:type="gramEnd"/>
      <w:r>
        <w:t xml:space="preserve"> complete the required course work during the ensuing session, the professor will change your grade from</w:t>
      </w:r>
      <w:r>
        <w:rPr>
          <w:i/>
        </w:rPr>
        <w:t xml:space="preserve"> I </w:t>
      </w:r>
      <w:r>
        <w:t>to the appropriate grade (A-F). If you receive an “I”, you may withdraw from the class in the ensuing session. If you withdraw, the professor will change your grade from</w:t>
      </w:r>
      <w:r>
        <w:rPr>
          <w:rStyle w:val="QuickFormat1"/>
        </w:rPr>
        <w:t xml:space="preserve"> I</w:t>
      </w:r>
      <w:r>
        <w:t xml:space="preserve"> to</w:t>
      </w:r>
      <w:r>
        <w:rPr>
          <w:rStyle w:val="QuickFormat1"/>
        </w:rPr>
        <w:t xml:space="preserve"> WP</w:t>
      </w:r>
      <w:r>
        <w:t xml:space="preserve"> (Withdrawn Passing) or </w:t>
      </w:r>
      <w:r>
        <w:rPr>
          <w:rStyle w:val="QuickFormat1"/>
        </w:rPr>
        <w:t>WF</w:t>
      </w:r>
      <w:r>
        <w:t xml:space="preserve"> (Withdrawn Failing) based on your completed course work.</w:t>
      </w:r>
    </w:p>
    <w:p w14:paraId="585F082C" w14:textId="77777777" w:rsidR="00A41049" w:rsidRDefault="00A41049"/>
    <w:p w14:paraId="50C97758" w14:textId="77777777" w:rsidR="00A41049" w:rsidRDefault="00A41049" w:rsidP="00CF5E30">
      <w:pPr>
        <w:ind w:left="720"/>
      </w:pPr>
      <w:r>
        <w:t>If you receive an “I</w:t>
      </w:r>
      <w:r>
        <w:rPr>
          <w:i/>
        </w:rPr>
        <w:t>”</w:t>
      </w:r>
      <w:r>
        <w:t xml:space="preserve"> (Incomplete) and do not withdraw and do not complete the required course work during the ensuing session, you will receive an </w:t>
      </w:r>
      <w:r>
        <w:rPr>
          <w:i/>
        </w:rPr>
        <w:t>F</w:t>
      </w:r>
      <w:r>
        <w:t>.</w:t>
      </w:r>
    </w:p>
    <w:p w14:paraId="5BF45DD5" w14:textId="77777777" w:rsidR="00A41049" w:rsidRDefault="00A41049"/>
    <w:p w14:paraId="48C09FAD" w14:textId="77777777" w:rsidR="00A41049" w:rsidRDefault="00A41049" w:rsidP="00CF5E30">
      <w:pPr>
        <w:ind w:left="720"/>
      </w:pPr>
      <w:r>
        <w:lastRenderedPageBreak/>
        <w:t>Following withdrawal during a first or second attempt, you may, with the professor’s approval, continue to attend the course for the remainder of the session.</w:t>
      </w:r>
    </w:p>
    <w:p w14:paraId="2FE1EF5E" w14:textId="77777777" w:rsidR="00A41049" w:rsidRDefault="00A41049"/>
    <w:p w14:paraId="35B218CE" w14:textId="45014970" w:rsidR="00CF5E30" w:rsidRPr="00CF5E30" w:rsidRDefault="00CF5E30" w:rsidP="00CF5E30">
      <w:pPr>
        <w:outlineLvl w:val="0"/>
        <w:rPr>
          <w:b/>
        </w:rPr>
      </w:pPr>
      <w:r w:rsidRPr="00CF5E30">
        <w:rPr>
          <w:b/>
        </w:rPr>
        <w:t>XII.</w:t>
      </w:r>
      <w:r w:rsidRPr="00CF5E30">
        <w:rPr>
          <w:b/>
        </w:rPr>
        <w:tab/>
        <w:t>Student Technology in the Classroom:</w:t>
      </w:r>
    </w:p>
    <w:p w14:paraId="448DAEB8" w14:textId="77777777" w:rsidR="00CF5E30" w:rsidRPr="00CF5E30" w:rsidRDefault="00CF5E30" w:rsidP="00CF5E30">
      <w:pPr>
        <w:outlineLvl w:val="0"/>
        <w:rPr>
          <w:b/>
          <w:sz w:val="28"/>
        </w:rPr>
      </w:pPr>
    </w:p>
    <w:p w14:paraId="0C6E6DC2" w14:textId="77777777" w:rsidR="00CF5E30" w:rsidRDefault="00CF5E30" w:rsidP="00CF5E30">
      <w:pPr>
        <w:ind w:firstLine="720"/>
      </w:pPr>
      <w:r w:rsidRPr="00CF5E30">
        <w:t>Mobile Communication Devices</w:t>
      </w:r>
    </w:p>
    <w:p w14:paraId="0A74A635" w14:textId="77777777" w:rsidR="00CF5E30" w:rsidRPr="00CF5E30" w:rsidRDefault="00CF5E30" w:rsidP="00CF5E30"/>
    <w:p w14:paraId="03755391" w14:textId="77777777" w:rsidR="00CF5E30" w:rsidRDefault="00CF5E30" w:rsidP="00CF5E30">
      <w:pPr>
        <w:ind w:left="720"/>
      </w:pPr>
      <w:r w:rsidRPr="00CF5E30">
        <w:t>I understand there are many good reasons to have laptops, mobile phones, and other wireless communication devices. Many of us have work and family responsibilities that sometimes cannot wait until the end of class.</w:t>
      </w:r>
    </w:p>
    <w:p w14:paraId="3818FF2B" w14:textId="77777777" w:rsidR="00CF5E30" w:rsidRPr="00CF5E30" w:rsidRDefault="00CF5E30" w:rsidP="00CF5E30"/>
    <w:p w14:paraId="47139BF8" w14:textId="77777777" w:rsidR="00CF5E30" w:rsidRDefault="00CF5E30" w:rsidP="00CF5E30">
      <w:pPr>
        <w:ind w:left="720"/>
      </w:pPr>
      <w:r w:rsidRPr="00CF5E30">
        <w:t>Recognizing that it may be necessary on occasion to communicate with others during class, please do not text, email, surf, talk, or anything else while class is in session. Feel free to leave the classroom for a moment to take care of any necessary communications.</w:t>
      </w:r>
    </w:p>
    <w:p w14:paraId="63E912E9" w14:textId="77777777" w:rsidR="00CF5E30" w:rsidRDefault="00CF5E30" w:rsidP="00CF5E30"/>
    <w:p w14:paraId="68332024" w14:textId="77777777" w:rsidR="00CF5E30" w:rsidRPr="00CF5E30" w:rsidRDefault="00CF5E30" w:rsidP="00CF5E30"/>
    <w:p w14:paraId="56535F12" w14:textId="5D6B15C4" w:rsidR="00CF5E30" w:rsidRPr="00CF5E30" w:rsidRDefault="00CF5E30" w:rsidP="00CF5E30">
      <w:pPr>
        <w:outlineLvl w:val="0"/>
        <w:rPr>
          <w:b/>
        </w:rPr>
      </w:pPr>
      <w:r>
        <w:rPr>
          <w:b/>
        </w:rPr>
        <w:t>XII.</w:t>
      </w:r>
      <w:r>
        <w:rPr>
          <w:b/>
        </w:rPr>
        <w:tab/>
      </w:r>
      <w:r w:rsidRPr="00CF5E30">
        <w:rPr>
          <w:b/>
        </w:rPr>
        <w:t>Disclaimer</w:t>
      </w:r>
    </w:p>
    <w:p w14:paraId="7F875D9E" w14:textId="77777777" w:rsidR="00CF5E30" w:rsidRPr="00CF5E30" w:rsidRDefault="00CF5E30" w:rsidP="00CF5E30">
      <w:pPr>
        <w:outlineLvl w:val="0"/>
        <w:rPr>
          <w:b/>
          <w:sz w:val="28"/>
        </w:rPr>
      </w:pPr>
    </w:p>
    <w:p w14:paraId="5773178B" w14:textId="77777777" w:rsidR="00CF5E30" w:rsidRPr="00CF5E30" w:rsidRDefault="00CF5E30" w:rsidP="00CF5E30">
      <w:pPr>
        <w:ind w:left="720"/>
      </w:pPr>
      <w:r w:rsidRPr="00CF5E30">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09A8C1F1" w14:textId="77777777" w:rsidR="00A41049" w:rsidRDefault="00A41049"/>
    <w:p w14:paraId="2A24F765" w14:textId="77777777" w:rsidR="00A41049" w:rsidRDefault="00A41049"/>
    <w:p w14:paraId="6733A40C" w14:textId="77777777" w:rsidR="00D65234" w:rsidRDefault="00D65234"/>
    <w:p w14:paraId="43294FB4" w14:textId="77777777" w:rsidR="00D65234" w:rsidRDefault="00D65234"/>
    <w:p w14:paraId="22E38316" w14:textId="77777777" w:rsidR="00D65234" w:rsidRDefault="00D65234"/>
    <w:p w14:paraId="0D289C8A" w14:textId="77777777" w:rsidR="00D65234" w:rsidRDefault="00D65234"/>
    <w:p w14:paraId="6A0A20CA" w14:textId="77777777" w:rsidR="00D65234" w:rsidRDefault="00D65234"/>
    <w:p w14:paraId="2198CA3D" w14:textId="77777777" w:rsidR="00D65234" w:rsidRDefault="00D65234"/>
    <w:p w14:paraId="7D934C5D" w14:textId="77777777" w:rsidR="00D65234" w:rsidRDefault="00D65234"/>
    <w:p w14:paraId="16E5938F" w14:textId="77777777" w:rsidR="00D65234" w:rsidRDefault="00D65234"/>
    <w:p w14:paraId="005A8D86" w14:textId="77777777" w:rsidR="00D65234" w:rsidRDefault="00D65234"/>
    <w:p w14:paraId="2CF4067A" w14:textId="77777777" w:rsidR="00D65234" w:rsidRDefault="00D65234"/>
    <w:p w14:paraId="28A94406" w14:textId="77777777" w:rsidR="00D65234" w:rsidRDefault="00D65234"/>
    <w:p w14:paraId="00A369E8" w14:textId="77777777" w:rsidR="00D65234" w:rsidRDefault="00D65234"/>
    <w:p w14:paraId="1822A6F3" w14:textId="77777777" w:rsidR="00D65234" w:rsidRDefault="00D65234"/>
    <w:p w14:paraId="046B7E91" w14:textId="77777777" w:rsidR="00D65234" w:rsidRDefault="00D65234"/>
    <w:p w14:paraId="2AE327D4" w14:textId="77777777" w:rsidR="00D65234" w:rsidRDefault="00D65234"/>
    <w:p w14:paraId="677BB31D" w14:textId="77777777" w:rsidR="00D65234" w:rsidRDefault="00D65234"/>
    <w:p w14:paraId="0F933F7C" w14:textId="77777777" w:rsidR="00A41049" w:rsidRDefault="00A41049"/>
    <w:p w14:paraId="52224E74" w14:textId="77777777" w:rsidR="00032B96" w:rsidRDefault="00032B96" w:rsidP="00F1735E">
      <w:pPr>
        <w:pStyle w:val="Title"/>
        <w:rPr>
          <w:rFonts w:ascii="Times New Roman" w:hAnsi="Times New Roman"/>
          <w:sz w:val="20"/>
        </w:rPr>
      </w:pPr>
    </w:p>
    <w:p w14:paraId="52F8B2E2" w14:textId="5079C07A" w:rsidR="00032B96" w:rsidRDefault="00F1735E" w:rsidP="00CF5E30">
      <w:pPr>
        <w:pStyle w:val="Title"/>
        <w:rPr>
          <w:rFonts w:ascii="Times New Roman" w:hAnsi="Times New Roman"/>
          <w:sz w:val="20"/>
        </w:rPr>
      </w:pPr>
      <w:r w:rsidRPr="00C0553C">
        <w:rPr>
          <w:rFonts w:ascii="Times New Roman" w:hAnsi="Times New Roman"/>
          <w:sz w:val="20"/>
        </w:rPr>
        <w:lastRenderedPageBreak/>
        <w:t>COURSE SCHEDULE</w:t>
      </w:r>
    </w:p>
    <w:p w14:paraId="69D9EBAC" w14:textId="77777777" w:rsidR="00CF5E30" w:rsidRPr="00CF5E30" w:rsidRDefault="00CF5E30" w:rsidP="00CF5E30">
      <w:pPr>
        <w:pStyle w:val="Title"/>
        <w:rPr>
          <w:rFonts w:ascii="Times New Roman" w:hAnsi="Times New Roman"/>
          <w:sz w:val="20"/>
        </w:rPr>
      </w:pPr>
    </w:p>
    <w:p w14:paraId="76EF17F1" w14:textId="77777777" w:rsidR="00F1735E" w:rsidRPr="00C0553C" w:rsidRDefault="00F1735E" w:rsidP="00F1735E">
      <w:pPr>
        <w:tabs>
          <w:tab w:val="left" w:pos="-1080"/>
          <w:tab w:val="left" w:pos="-720"/>
          <w:tab w:val="left" w:pos="0"/>
          <w:tab w:val="left" w:pos="9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imes New Roman" w:hAnsi="Times New Roman"/>
          <w:b/>
          <w:sz w:val="20"/>
          <w:u w:val="single"/>
        </w:rPr>
      </w:pPr>
      <w:r w:rsidRPr="00C0553C">
        <w:rPr>
          <w:rFonts w:ascii="Times New Roman" w:hAnsi="Times New Roman"/>
          <w:b/>
          <w:sz w:val="20"/>
          <w:u w:val="single"/>
        </w:rPr>
        <w:t>Week</w:t>
      </w:r>
      <w:r w:rsidRPr="00C0553C">
        <w:rPr>
          <w:rFonts w:ascii="Times New Roman" w:hAnsi="Times New Roman"/>
          <w:b/>
          <w:sz w:val="20"/>
        </w:rPr>
        <w:tab/>
      </w:r>
      <w:r w:rsidRPr="00C0553C">
        <w:rPr>
          <w:rFonts w:ascii="Times New Roman" w:hAnsi="Times New Roman"/>
          <w:b/>
          <w:sz w:val="20"/>
          <w:u w:val="single"/>
        </w:rPr>
        <w:t>Date</w:t>
      </w:r>
      <w:r w:rsidRPr="00C0553C">
        <w:rPr>
          <w:rFonts w:ascii="Times New Roman" w:hAnsi="Times New Roman"/>
          <w:b/>
          <w:sz w:val="20"/>
        </w:rPr>
        <w:tab/>
      </w:r>
      <w:r w:rsidRPr="00C0553C">
        <w:rPr>
          <w:rFonts w:ascii="Times New Roman" w:hAnsi="Times New Roman"/>
          <w:b/>
          <w:sz w:val="20"/>
          <w:u w:val="single"/>
        </w:rPr>
        <w:t>Assignment Topic</w:t>
      </w:r>
      <w:r w:rsidRPr="00C0553C">
        <w:rPr>
          <w:rFonts w:ascii="Times New Roman" w:hAnsi="Times New Roman"/>
          <w:b/>
          <w:sz w:val="20"/>
        </w:rPr>
        <w:tab/>
      </w:r>
      <w:r w:rsidRPr="00C0553C">
        <w:rPr>
          <w:rFonts w:ascii="Times New Roman" w:hAnsi="Times New Roman"/>
          <w:b/>
          <w:sz w:val="20"/>
        </w:rPr>
        <w:tab/>
      </w:r>
      <w:r w:rsidRPr="00C0553C">
        <w:rPr>
          <w:rFonts w:ascii="Times New Roman" w:hAnsi="Times New Roman"/>
          <w:b/>
          <w:sz w:val="20"/>
        </w:rPr>
        <w:tab/>
      </w:r>
      <w:r w:rsidRPr="00C0553C">
        <w:rPr>
          <w:rFonts w:ascii="Times New Roman" w:hAnsi="Times New Roman"/>
          <w:b/>
          <w:sz w:val="20"/>
        </w:rPr>
        <w:tab/>
      </w:r>
      <w:r w:rsidRPr="00C0553C">
        <w:rPr>
          <w:rFonts w:ascii="Times New Roman" w:hAnsi="Times New Roman"/>
          <w:b/>
          <w:sz w:val="20"/>
          <w:u w:val="single"/>
        </w:rPr>
        <w:t>Chapter</w:t>
      </w:r>
    </w:p>
    <w:p w14:paraId="4D767EBF" w14:textId="77777777" w:rsidR="00C0553C" w:rsidRPr="00C0553C" w:rsidRDefault="00C0553C" w:rsidP="00F1735E">
      <w:pPr>
        <w:tabs>
          <w:tab w:val="left" w:pos="-1080"/>
          <w:tab w:val="left" w:pos="-720"/>
          <w:tab w:val="left" w:pos="0"/>
          <w:tab w:val="left" w:pos="9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Times New Roman" w:hAnsi="Times New Roman"/>
          <w:b/>
          <w:sz w:val="20"/>
        </w:rPr>
      </w:pPr>
    </w:p>
    <w:p w14:paraId="55E94B83" w14:textId="0FB3730E" w:rsidR="00F1735E" w:rsidRDefault="00E80543"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ind w:left="1890" w:hanging="1890"/>
        <w:rPr>
          <w:rFonts w:ascii="Times New Roman" w:hAnsi="Times New Roman"/>
          <w:sz w:val="20"/>
        </w:rPr>
      </w:pPr>
      <w:r>
        <w:rPr>
          <w:rFonts w:ascii="Times New Roman" w:hAnsi="Times New Roman"/>
          <w:sz w:val="20"/>
        </w:rPr>
        <w:t>1</w:t>
      </w:r>
      <w:r>
        <w:rPr>
          <w:rFonts w:ascii="Times New Roman" w:hAnsi="Times New Roman"/>
          <w:sz w:val="20"/>
        </w:rPr>
        <w:tab/>
        <w:t>08</w:t>
      </w:r>
      <w:r w:rsidR="00F1735E" w:rsidRPr="00C0553C">
        <w:rPr>
          <w:rFonts w:ascii="Times New Roman" w:hAnsi="Times New Roman"/>
          <w:sz w:val="20"/>
        </w:rPr>
        <w:t>/</w:t>
      </w:r>
      <w:r w:rsidR="00A92DF9">
        <w:rPr>
          <w:rFonts w:ascii="Times New Roman" w:hAnsi="Times New Roman"/>
          <w:sz w:val="20"/>
        </w:rPr>
        <w:t>26</w:t>
      </w:r>
      <w:r w:rsidR="00FA5264">
        <w:rPr>
          <w:rFonts w:ascii="Times New Roman" w:hAnsi="Times New Roman"/>
          <w:sz w:val="20"/>
        </w:rPr>
        <w:t>/14</w:t>
      </w:r>
      <w:r w:rsidR="00F1735E" w:rsidRPr="00C0553C">
        <w:rPr>
          <w:rFonts w:ascii="Times New Roman" w:hAnsi="Times New Roman"/>
          <w:sz w:val="20"/>
        </w:rPr>
        <w:tab/>
      </w:r>
      <w:r w:rsidR="00F1735E" w:rsidRPr="00C0553C">
        <w:rPr>
          <w:rFonts w:ascii="Times New Roman" w:hAnsi="Times New Roman"/>
          <w:sz w:val="20"/>
        </w:rPr>
        <w:tab/>
        <w:t>Review Course</w:t>
      </w:r>
    </w:p>
    <w:p w14:paraId="7202D088" w14:textId="77777777" w:rsidR="004F4B4C" w:rsidRPr="00C0553C" w:rsidRDefault="004F4B4C"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ind w:left="1890" w:hanging="189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Pr="00C0553C">
        <w:rPr>
          <w:rFonts w:ascii="Times New Roman" w:hAnsi="Times New Roman"/>
          <w:sz w:val="20"/>
        </w:rPr>
        <w:t>Introduction to Convention, Meeting</w:t>
      </w:r>
      <w:r w:rsidRPr="00C0553C">
        <w:rPr>
          <w:rFonts w:ascii="Times New Roman" w:hAnsi="Times New Roman"/>
          <w:sz w:val="20"/>
        </w:rPr>
        <w:tab/>
      </w:r>
      <w:r w:rsidRPr="00C0553C">
        <w:rPr>
          <w:rFonts w:ascii="Times New Roman" w:hAnsi="Times New Roman"/>
          <w:sz w:val="20"/>
        </w:rPr>
        <w:tab/>
      </w:r>
      <w:r w:rsidRPr="00C0553C">
        <w:rPr>
          <w:rFonts w:ascii="Times New Roman" w:hAnsi="Times New Roman"/>
          <w:sz w:val="20"/>
        </w:rPr>
        <w:tab/>
        <w:t>1</w:t>
      </w:r>
    </w:p>
    <w:p w14:paraId="7106D97B" w14:textId="77777777" w:rsidR="004F4B4C" w:rsidRPr="00C0553C" w:rsidRDefault="004F4B4C"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ind w:left="1890" w:hanging="1890"/>
        <w:rPr>
          <w:rFonts w:ascii="Times New Roman" w:hAnsi="Times New Roman"/>
          <w:sz w:val="20"/>
        </w:rPr>
      </w:pPr>
      <w:r w:rsidRPr="00C0553C">
        <w:rPr>
          <w:rFonts w:ascii="Times New Roman" w:hAnsi="Times New Roman"/>
          <w:sz w:val="20"/>
        </w:rPr>
        <w:tab/>
      </w:r>
      <w:r w:rsidRPr="00C0553C">
        <w:rPr>
          <w:rFonts w:ascii="Times New Roman" w:hAnsi="Times New Roman"/>
          <w:sz w:val="20"/>
        </w:rPr>
        <w:tab/>
      </w:r>
      <w:r w:rsidRPr="00C0553C">
        <w:rPr>
          <w:rFonts w:ascii="Times New Roman" w:hAnsi="Times New Roman"/>
          <w:sz w:val="20"/>
        </w:rPr>
        <w:tab/>
        <w:t>And Trade Show Industry</w:t>
      </w:r>
    </w:p>
    <w:p w14:paraId="2ED22910" w14:textId="77777777" w:rsidR="00F1735E" w:rsidRPr="00C0553C" w:rsidRDefault="00F1735E"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ind w:left="1890" w:hanging="1890"/>
        <w:rPr>
          <w:rFonts w:ascii="Times New Roman" w:hAnsi="Times New Roman"/>
          <w:sz w:val="20"/>
        </w:rPr>
      </w:pPr>
    </w:p>
    <w:p w14:paraId="4F7E1B82" w14:textId="2EB1BE24" w:rsidR="00265472" w:rsidRPr="00AE7A0A" w:rsidRDefault="00265472" w:rsidP="00265472">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Pr>
          <w:rFonts w:ascii="Times New Roman" w:hAnsi="Times New Roman"/>
          <w:sz w:val="20"/>
        </w:rPr>
        <w:t xml:space="preserve">2 </w:t>
      </w:r>
      <w:r w:rsidR="005F6B0C">
        <w:rPr>
          <w:rFonts w:ascii="Times New Roman" w:hAnsi="Times New Roman"/>
          <w:sz w:val="20"/>
        </w:rPr>
        <w:t xml:space="preserve"> </w:t>
      </w:r>
      <w:r>
        <w:rPr>
          <w:rFonts w:ascii="Times New Roman" w:hAnsi="Times New Roman"/>
          <w:sz w:val="20"/>
        </w:rPr>
        <w:tab/>
      </w:r>
      <w:r w:rsidR="00A92DF9">
        <w:rPr>
          <w:rFonts w:ascii="Times New Roman" w:hAnsi="Times New Roman"/>
          <w:sz w:val="20"/>
        </w:rPr>
        <w:t>09/2</w:t>
      </w:r>
      <w:r w:rsidR="00FA5264">
        <w:rPr>
          <w:rFonts w:ascii="Times New Roman" w:hAnsi="Times New Roman"/>
          <w:sz w:val="20"/>
        </w:rPr>
        <w:t>/14</w:t>
      </w:r>
      <w:r w:rsidRPr="00C0553C">
        <w:rPr>
          <w:rFonts w:ascii="Times New Roman" w:hAnsi="Times New Roman"/>
          <w:sz w:val="20"/>
        </w:rPr>
        <w:tab/>
      </w:r>
      <w:r w:rsidRPr="00C0553C">
        <w:rPr>
          <w:rFonts w:ascii="Times New Roman" w:hAnsi="Times New Roman"/>
          <w:sz w:val="20"/>
        </w:rPr>
        <w:tab/>
      </w:r>
      <w:r w:rsidRPr="00AE7A0A">
        <w:rPr>
          <w:rFonts w:ascii="Times New Roman" w:hAnsi="Times New Roman"/>
          <w:sz w:val="20"/>
        </w:rPr>
        <w:t>Developing a Marketing Plan</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2</w:t>
      </w:r>
    </w:p>
    <w:p w14:paraId="33F23C1E" w14:textId="77777777" w:rsidR="00F1735E" w:rsidRPr="00AE7A0A" w:rsidRDefault="00265472" w:rsidP="00265472">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Organizing for Convention Sales</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3</w:t>
      </w:r>
    </w:p>
    <w:p w14:paraId="6EF92855" w14:textId="77777777" w:rsidR="00F1735E" w:rsidRPr="00AE7A0A" w:rsidRDefault="00F1735E"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678D321F" w14:textId="486EB8D9" w:rsidR="004F4B4C" w:rsidRPr="00AE7A0A" w:rsidRDefault="00265472"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r w:rsidRPr="00AE7A0A">
        <w:rPr>
          <w:rFonts w:ascii="Times New Roman" w:hAnsi="Times New Roman"/>
          <w:sz w:val="20"/>
        </w:rPr>
        <w:t>3</w:t>
      </w:r>
      <w:r w:rsidR="003C6381" w:rsidRPr="00AE7A0A">
        <w:rPr>
          <w:rFonts w:ascii="Times New Roman" w:hAnsi="Times New Roman"/>
          <w:sz w:val="20"/>
        </w:rPr>
        <w:tab/>
      </w:r>
      <w:r w:rsidR="00A92DF9" w:rsidRPr="00AE7A0A">
        <w:rPr>
          <w:rFonts w:ascii="Times New Roman" w:hAnsi="Times New Roman"/>
          <w:sz w:val="20"/>
        </w:rPr>
        <w:t>09/9</w:t>
      </w:r>
      <w:r w:rsidR="00FA5264">
        <w:rPr>
          <w:rFonts w:ascii="Times New Roman" w:hAnsi="Times New Roman"/>
          <w:sz w:val="20"/>
        </w:rPr>
        <w:t>/14</w:t>
      </w:r>
      <w:r w:rsidR="00F1735E" w:rsidRPr="00AE7A0A">
        <w:rPr>
          <w:rFonts w:ascii="Times New Roman" w:hAnsi="Times New Roman"/>
          <w:sz w:val="20"/>
        </w:rPr>
        <w:tab/>
      </w:r>
      <w:r w:rsidR="00F1735E" w:rsidRPr="00AE7A0A">
        <w:rPr>
          <w:rFonts w:ascii="Times New Roman" w:hAnsi="Times New Roman"/>
          <w:sz w:val="20"/>
        </w:rPr>
        <w:tab/>
      </w:r>
      <w:r w:rsidR="004F4B4C" w:rsidRPr="00AE7A0A">
        <w:rPr>
          <w:rFonts w:ascii="Times New Roman" w:hAnsi="Times New Roman"/>
          <w:sz w:val="20"/>
        </w:rPr>
        <w:t>Selling the Associate Market</w:t>
      </w:r>
      <w:r w:rsidR="004F4B4C" w:rsidRPr="00AE7A0A">
        <w:rPr>
          <w:rFonts w:ascii="Times New Roman" w:hAnsi="Times New Roman"/>
          <w:sz w:val="20"/>
        </w:rPr>
        <w:tab/>
      </w:r>
      <w:r w:rsidR="004F4B4C" w:rsidRPr="00AE7A0A">
        <w:rPr>
          <w:rFonts w:ascii="Times New Roman" w:hAnsi="Times New Roman"/>
          <w:sz w:val="20"/>
        </w:rPr>
        <w:tab/>
      </w:r>
      <w:r w:rsidR="004F4B4C" w:rsidRPr="00AE7A0A">
        <w:rPr>
          <w:rFonts w:ascii="Times New Roman" w:hAnsi="Times New Roman"/>
          <w:sz w:val="20"/>
        </w:rPr>
        <w:tab/>
      </w:r>
      <w:r w:rsidR="004F4B4C" w:rsidRPr="00AE7A0A">
        <w:rPr>
          <w:rFonts w:ascii="Times New Roman" w:hAnsi="Times New Roman"/>
          <w:sz w:val="20"/>
        </w:rPr>
        <w:tab/>
        <w:t>4</w:t>
      </w:r>
    </w:p>
    <w:p w14:paraId="2EC8C92C" w14:textId="77777777" w:rsidR="00AE2916" w:rsidRPr="00AE7A0A" w:rsidRDefault="004F4B4C"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b/>
          <w:i/>
          <w:sz w:val="20"/>
        </w:rPr>
        <w:tab/>
      </w:r>
      <w:r w:rsidRPr="00AE7A0A">
        <w:rPr>
          <w:rFonts w:ascii="Times New Roman" w:hAnsi="Times New Roman"/>
          <w:b/>
          <w:i/>
          <w:sz w:val="20"/>
        </w:rPr>
        <w:tab/>
      </w:r>
      <w:r w:rsidRPr="00AE7A0A">
        <w:rPr>
          <w:rFonts w:ascii="Times New Roman" w:hAnsi="Times New Roman"/>
          <w:b/>
          <w:i/>
          <w:sz w:val="20"/>
        </w:rPr>
        <w:tab/>
      </w:r>
      <w:r w:rsidRPr="00AE7A0A">
        <w:rPr>
          <w:rFonts w:ascii="Times New Roman" w:hAnsi="Times New Roman"/>
          <w:sz w:val="20"/>
        </w:rPr>
        <w:t>Selling the Corporate Meeting Market</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5</w:t>
      </w:r>
    </w:p>
    <w:p w14:paraId="67DA64C3" w14:textId="77777777" w:rsidR="00F1735E" w:rsidRPr="00AE7A0A" w:rsidRDefault="00F1735E"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p>
    <w:p w14:paraId="40588D7E" w14:textId="1BDAB078" w:rsidR="004F4B4C" w:rsidRPr="00AE7A0A" w:rsidRDefault="00265472"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r w:rsidRPr="00AE7A0A">
        <w:rPr>
          <w:rFonts w:ascii="Times New Roman" w:hAnsi="Times New Roman"/>
          <w:sz w:val="20"/>
        </w:rPr>
        <w:t>4</w:t>
      </w:r>
      <w:r w:rsidR="003E19A0" w:rsidRPr="00AE7A0A">
        <w:rPr>
          <w:rFonts w:ascii="Times New Roman" w:hAnsi="Times New Roman"/>
          <w:sz w:val="20"/>
        </w:rPr>
        <w:tab/>
      </w:r>
      <w:r w:rsidR="00FA5264">
        <w:rPr>
          <w:rFonts w:ascii="Times New Roman" w:hAnsi="Times New Roman"/>
          <w:sz w:val="20"/>
        </w:rPr>
        <w:t>09/16/14</w:t>
      </w:r>
      <w:r w:rsidR="005F1B76" w:rsidRPr="00AE7A0A">
        <w:rPr>
          <w:rFonts w:ascii="Times New Roman" w:hAnsi="Times New Roman"/>
          <w:sz w:val="20"/>
        </w:rPr>
        <w:tab/>
      </w:r>
      <w:r w:rsidR="00F1735E" w:rsidRPr="00AE7A0A">
        <w:rPr>
          <w:rFonts w:ascii="Times New Roman" w:hAnsi="Times New Roman"/>
          <w:sz w:val="20"/>
        </w:rPr>
        <w:tab/>
      </w:r>
      <w:r w:rsidR="004F4B4C" w:rsidRPr="00AE7A0A">
        <w:rPr>
          <w:rFonts w:ascii="Times New Roman" w:hAnsi="Times New Roman"/>
          <w:b/>
          <w:i/>
          <w:sz w:val="20"/>
        </w:rPr>
        <w:t>Test: Chapters 1-5</w:t>
      </w:r>
    </w:p>
    <w:p w14:paraId="2038EFE5" w14:textId="77777777" w:rsidR="004F4B4C" w:rsidRPr="00AE7A0A" w:rsidRDefault="004F4B4C"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b/>
          <w:i/>
          <w:sz w:val="20"/>
        </w:rPr>
        <w:tab/>
      </w:r>
      <w:r w:rsidRPr="00AE7A0A">
        <w:rPr>
          <w:rFonts w:ascii="Times New Roman" w:hAnsi="Times New Roman"/>
          <w:sz w:val="20"/>
        </w:rPr>
        <w:tab/>
      </w:r>
      <w:r w:rsidRPr="00AE7A0A">
        <w:rPr>
          <w:rFonts w:ascii="Times New Roman" w:hAnsi="Times New Roman"/>
          <w:sz w:val="20"/>
        </w:rPr>
        <w:tab/>
        <w:t>Selling Other Markets</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6</w:t>
      </w:r>
    </w:p>
    <w:p w14:paraId="4357E4DB" w14:textId="77777777" w:rsidR="0054718E" w:rsidRPr="00AE7A0A" w:rsidRDefault="004F4B4C" w:rsidP="004F4B4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1</w:t>
      </w:r>
      <w:r w:rsidRPr="00AE7A0A">
        <w:rPr>
          <w:rFonts w:ascii="Times New Roman" w:hAnsi="Times New Roman"/>
          <w:sz w:val="20"/>
          <w:vertAlign w:val="superscript"/>
        </w:rPr>
        <w:t>st</w:t>
      </w:r>
      <w:r w:rsidRPr="00AE7A0A">
        <w:rPr>
          <w:rFonts w:ascii="Times New Roman" w:hAnsi="Times New Roman"/>
          <w:sz w:val="20"/>
        </w:rPr>
        <w:t xml:space="preserve"> Professional Reading Report out Project Due</w:t>
      </w:r>
    </w:p>
    <w:p w14:paraId="1DF37609" w14:textId="77777777" w:rsidR="00F1735E" w:rsidRPr="00AE7A0A" w:rsidRDefault="00F1735E"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p>
    <w:p w14:paraId="2003EDE5" w14:textId="275475E2" w:rsidR="004F4B4C" w:rsidRPr="00AE7A0A" w:rsidRDefault="00265472"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5</w:t>
      </w:r>
      <w:r w:rsidR="003C6381" w:rsidRPr="00AE7A0A">
        <w:rPr>
          <w:rFonts w:ascii="Times New Roman" w:hAnsi="Times New Roman"/>
          <w:sz w:val="20"/>
        </w:rPr>
        <w:tab/>
      </w:r>
      <w:r w:rsidR="00FA5264">
        <w:rPr>
          <w:rFonts w:ascii="Times New Roman" w:hAnsi="Times New Roman"/>
          <w:sz w:val="20"/>
        </w:rPr>
        <w:t>09/23/14</w:t>
      </w:r>
      <w:r w:rsidR="005F1B76" w:rsidRPr="00AE7A0A">
        <w:rPr>
          <w:rFonts w:ascii="Times New Roman" w:hAnsi="Times New Roman"/>
          <w:sz w:val="20"/>
        </w:rPr>
        <w:tab/>
      </w:r>
      <w:r w:rsidR="00F1735E" w:rsidRPr="00AE7A0A">
        <w:rPr>
          <w:rFonts w:ascii="Times New Roman" w:hAnsi="Times New Roman"/>
          <w:sz w:val="20"/>
        </w:rPr>
        <w:tab/>
      </w:r>
      <w:r w:rsidR="00BC2B31" w:rsidRPr="00AE7A0A">
        <w:rPr>
          <w:rFonts w:ascii="Times New Roman" w:hAnsi="Times New Roman"/>
          <w:sz w:val="20"/>
        </w:rPr>
        <w:t>Selling to the Meeting Market</w:t>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t>7</w:t>
      </w:r>
    </w:p>
    <w:p w14:paraId="51CA2DA0" w14:textId="01CEDA5D" w:rsidR="0062596F" w:rsidRPr="00AE7A0A" w:rsidRDefault="00BC2B31"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Advertising to the Meeting Planner</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8</w:t>
      </w:r>
    </w:p>
    <w:p w14:paraId="5940F550" w14:textId="77777777" w:rsidR="00BC2B31" w:rsidRPr="00AE7A0A" w:rsidRDefault="00BC2B31"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54453F3F" w14:textId="6EAE621F" w:rsidR="00AE2916" w:rsidRPr="00AE7A0A" w:rsidRDefault="00FA5264" w:rsidP="00BC2B31">
      <w:pPr>
        <w:numPr>
          <w:ilvl w:val="0"/>
          <w:numId w:val="8"/>
        </w:numPr>
        <w:tabs>
          <w:tab w:val="left" w:pos="-1080"/>
          <w:tab w:val="left" w:pos="-720"/>
          <w:tab w:val="left" w:pos="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Pr>
          <w:rFonts w:ascii="Times New Roman" w:hAnsi="Times New Roman"/>
          <w:sz w:val="20"/>
        </w:rPr>
        <w:t>09/30/14</w:t>
      </w:r>
      <w:r w:rsidR="005F1B76" w:rsidRPr="00AE7A0A">
        <w:rPr>
          <w:rFonts w:ascii="Times New Roman" w:hAnsi="Times New Roman"/>
          <w:sz w:val="20"/>
        </w:rPr>
        <w:tab/>
      </w:r>
      <w:r w:rsidR="00F1735E" w:rsidRPr="00AE7A0A">
        <w:rPr>
          <w:rFonts w:ascii="Times New Roman" w:hAnsi="Times New Roman"/>
          <w:sz w:val="20"/>
        </w:rPr>
        <w:tab/>
      </w:r>
      <w:r w:rsidR="00BC2B31" w:rsidRPr="00AE7A0A">
        <w:rPr>
          <w:rFonts w:ascii="Times New Roman" w:hAnsi="Times New Roman"/>
          <w:sz w:val="20"/>
        </w:rPr>
        <w:t>Negotiations and Contracts</w:t>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t>9</w:t>
      </w:r>
    </w:p>
    <w:p w14:paraId="7F9831D8" w14:textId="48FE2792" w:rsidR="0062596F" w:rsidRPr="00AE7A0A" w:rsidRDefault="00AE2916"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BC2B31" w:rsidRPr="00AE7A0A">
        <w:rPr>
          <w:rFonts w:ascii="Times New Roman" w:hAnsi="Times New Roman"/>
          <w:sz w:val="20"/>
        </w:rPr>
        <w:t>The Service Function</w:t>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r>
      <w:r w:rsidR="00BC2B31" w:rsidRPr="00AE7A0A">
        <w:rPr>
          <w:rFonts w:ascii="Times New Roman" w:hAnsi="Times New Roman"/>
          <w:sz w:val="20"/>
        </w:rPr>
        <w:tab/>
        <w:t>10</w:t>
      </w:r>
    </w:p>
    <w:p w14:paraId="0CBD2322" w14:textId="77777777" w:rsidR="00F1735E" w:rsidRPr="00AE7A0A" w:rsidRDefault="00AE2916"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 xml:space="preserve">    </w:t>
      </w:r>
      <w:r w:rsidR="00F1735E" w:rsidRPr="00AE7A0A">
        <w:rPr>
          <w:rFonts w:ascii="Times New Roman" w:hAnsi="Times New Roman"/>
          <w:sz w:val="20"/>
        </w:rPr>
        <w:tab/>
      </w:r>
    </w:p>
    <w:p w14:paraId="489BDE09" w14:textId="77777777" w:rsidR="00FA5264" w:rsidRDefault="00BC2B31"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7</w:t>
      </w:r>
      <w:r w:rsidR="003C6381" w:rsidRPr="00AE7A0A">
        <w:rPr>
          <w:rFonts w:ascii="Times New Roman" w:hAnsi="Times New Roman"/>
          <w:sz w:val="20"/>
        </w:rPr>
        <w:tab/>
      </w:r>
      <w:r w:rsidR="00FA5264">
        <w:rPr>
          <w:rFonts w:ascii="Times New Roman" w:hAnsi="Times New Roman"/>
          <w:sz w:val="20"/>
        </w:rPr>
        <w:t>10/07/14</w:t>
      </w:r>
      <w:r w:rsidR="005F1B76" w:rsidRPr="00AE7A0A">
        <w:rPr>
          <w:rFonts w:ascii="Times New Roman" w:hAnsi="Times New Roman"/>
          <w:sz w:val="20"/>
        </w:rPr>
        <w:tab/>
      </w:r>
      <w:r w:rsidR="0062596F" w:rsidRPr="00AE7A0A">
        <w:rPr>
          <w:rFonts w:ascii="Times New Roman" w:hAnsi="Times New Roman"/>
          <w:sz w:val="20"/>
        </w:rPr>
        <w:tab/>
      </w:r>
      <w:r w:rsidR="00FA5264" w:rsidRPr="00AE7A0A">
        <w:rPr>
          <w:rFonts w:ascii="Times New Roman" w:hAnsi="Times New Roman"/>
          <w:b/>
          <w:i/>
          <w:sz w:val="20"/>
        </w:rPr>
        <w:t>Test: Chapters 6-10</w:t>
      </w:r>
      <w:r w:rsidR="00FA5264" w:rsidRPr="00AE7A0A">
        <w:rPr>
          <w:rFonts w:ascii="Times New Roman" w:hAnsi="Times New Roman"/>
          <w:sz w:val="20"/>
        </w:rPr>
        <w:tab/>
        <w:t xml:space="preserve">  </w:t>
      </w:r>
    </w:p>
    <w:p w14:paraId="650C28BC" w14:textId="1EA1D4B1" w:rsidR="00F1735E" w:rsidRPr="00AE7A0A" w:rsidRDefault="0062596F" w:rsidP="00F1735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F1735E" w:rsidRPr="00AE7A0A">
        <w:rPr>
          <w:rFonts w:ascii="Times New Roman" w:hAnsi="Times New Roman"/>
          <w:sz w:val="20"/>
        </w:rPr>
        <w:t xml:space="preserve">                    </w:t>
      </w:r>
      <w:r w:rsidR="003E19A0" w:rsidRPr="00AE7A0A">
        <w:rPr>
          <w:rFonts w:ascii="Times New Roman" w:hAnsi="Times New Roman"/>
          <w:sz w:val="20"/>
        </w:rPr>
        <w:tab/>
      </w:r>
      <w:r w:rsidR="00F1735E" w:rsidRPr="00AE7A0A">
        <w:rPr>
          <w:rFonts w:ascii="Times New Roman" w:hAnsi="Times New Roman"/>
          <w:sz w:val="20"/>
        </w:rPr>
        <w:tab/>
        <w:t xml:space="preserve"> </w:t>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r w:rsidR="00AE2916" w:rsidRPr="00AE7A0A">
        <w:rPr>
          <w:rFonts w:ascii="Times New Roman" w:hAnsi="Times New Roman"/>
          <w:sz w:val="20"/>
        </w:rPr>
        <w:tab/>
      </w:r>
    </w:p>
    <w:p w14:paraId="1E839242" w14:textId="0F9934A7" w:rsidR="0054718E" w:rsidRPr="00AE7A0A" w:rsidRDefault="00BC2B31" w:rsidP="00265472">
      <w:pPr>
        <w:tabs>
          <w:tab w:val="left" w:pos="-1080"/>
          <w:tab w:val="left" w:pos="-720"/>
          <w:tab w:val="left" w:pos="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8</w:t>
      </w:r>
      <w:r w:rsidR="00FA5264">
        <w:rPr>
          <w:rFonts w:ascii="Times New Roman" w:hAnsi="Times New Roman"/>
          <w:sz w:val="20"/>
        </w:rPr>
        <w:t xml:space="preserve">             10/14/14</w:t>
      </w:r>
      <w:r w:rsidR="0001313B" w:rsidRPr="00AE7A0A">
        <w:rPr>
          <w:rFonts w:ascii="Times New Roman" w:hAnsi="Times New Roman"/>
          <w:sz w:val="20"/>
        </w:rPr>
        <w:tab/>
      </w:r>
      <w:r w:rsidR="0054718E" w:rsidRPr="00AE7A0A">
        <w:rPr>
          <w:rFonts w:ascii="Times New Roman" w:hAnsi="Times New Roman"/>
          <w:sz w:val="20"/>
        </w:rPr>
        <w:tab/>
        <w:t xml:space="preserve"> </w:t>
      </w:r>
      <w:r w:rsidR="00FA5264" w:rsidRPr="00AE7A0A">
        <w:rPr>
          <w:rFonts w:ascii="Times New Roman" w:hAnsi="Times New Roman"/>
          <w:sz w:val="20"/>
        </w:rPr>
        <w:t>2</w:t>
      </w:r>
      <w:r w:rsidR="00FA5264" w:rsidRPr="00AE7A0A">
        <w:rPr>
          <w:rFonts w:ascii="Times New Roman" w:hAnsi="Times New Roman"/>
          <w:sz w:val="20"/>
          <w:vertAlign w:val="superscript"/>
        </w:rPr>
        <w:t>nd</w:t>
      </w:r>
      <w:r w:rsidR="00FA5264" w:rsidRPr="00AE7A0A">
        <w:rPr>
          <w:rFonts w:ascii="Times New Roman" w:hAnsi="Times New Roman"/>
          <w:sz w:val="20"/>
        </w:rPr>
        <w:t xml:space="preserve"> Professional Reading Report out Project Due</w:t>
      </w:r>
    </w:p>
    <w:p w14:paraId="574CBD57" w14:textId="47A74DA6" w:rsidR="004F4B4C" w:rsidRPr="00AE7A0A" w:rsidRDefault="005F1B76" w:rsidP="003E19A0">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0054718E" w:rsidRPr="00AE7A0A">
        <w:rPr>
          <w:rFonts w:ascii="Times New Roman" w:hAnsi="Times New Roman"/>
          <w:sz w:val="20"/>
        </w:rPr>
        <w:tab/>
      </w:r>
      <w:r w:rsidR="003E19A0" w:rsidRPr="00AE7A0A">
        <w:rPr>
          <w:rFonts w:ascii="Times New Roman" w:hAnsi="Times New Roman"/>
          <w:sz w:val="20"/>
        </w:rPr>
        <w:tab/>
      </w:r>
      <w:r w:rsidR="00FA5264" w:rsidRPr="00AE7A0A">
        <w:rPr>
          <w:rFonts w:ascii="Times New Roman" w:hAnsi="Times New Roman"/>
          <w:sz w:val="20"/>
        </w:rPr>
        <w:t>Guestrooms</w:t>
      </w:r>
      <w:r w:rsidR="00FA5264" w:rsidRPr="00AE7A0A">
        <w:rPr>
          <w:rFonts w:ascii="Times New Roman" w:hAnsi="Times New Roman"/>
          <w:sz w:val="20"/>
        </w:rPr>
        <w:tab/>
      </w:r>
      <w:r w:rsidR="00FA5264" w:rsidRPr="00AE7A0A">
        <w:rPr>
          <w:rFonts w:ascii="Times New Roman" w:hAnsi="Times New Roman"/>
          <w:sz w:val="20"/>
        </w:rPr>
        <w:tab/>
      </w:r>
      <w:r w:rsidR="00FA5264" w:rsidRPr="00AE7A0A">
        <w:rPr>
          <w:rFonts w:ascii="Times New Roman" w:hAnsi="Times New Roman"/>
          <w:sz w:val="20"/>
        </w:rPr>
        <w:tab/>
      </w:r>
      <w:r w:rsidR="00FA5264" w:rsidRPr="00AE7A0A">
        <w:rPr>
          <w:rFonts w:ascii="Times New Roman" w:hAnsi="Times New Roman"/>
          <w:sz w:val="20"/>
        </w:rPr>
        <w:tab/>
      </w:r>
      <w:r w:rsidR="00FA5264" w:rsidRPr="00AE7A0A">
        <w:rPr>
          <w:rFonts w:ascii="Times New Roman" w:hAnsi="Times New Roman"/>
          <w:sz w:val="20"/>
        </w:rPr>
        <w:tab/>
      </w:r>
      <w:r w:rsidR="00FA5264" w:rsidRPr="00AE7A0A">
        <w:rPr>
          <w:rFonts w:ascii="Times New Roman" w:hAnsi="Times New Roman"/>
          <w:sz w:val="20"/>
        </w:rPr>
        <w:tab/>
      </w:r>
      <w:r w:rsidR="00E80543" w:rsidRPr="00AE7A0A">
        <w:rPr>
          <w:rFonts w:ascii="Times New Roman" w:hAnsi="Times New Roman"/>
          <w:sz w:val="20"/>
        </w:rPr>
        <w:t>11</w:t>
      </w:r>
    </w:p>
    <w:p w14:paraId="36089570" w14:textId="77777777" w:rsidR="004F4B4C" w:rsidRPr="00AE7A0A" w:rsidRDefault="00215F3D" w:rsidP="003E19A0">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Preparing for the Event</w:t>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E80543" w:rsidRPr="00AE7A0A">
        <w:rPr>
          <w:rFonts w:ascii="Times New Roman" w:hAnsi="Times New Roman"/>
          <w:sz w:val="20"/>
        </w:rPr>
        <w:t>12</w:t>
      </w:r>
    </w:p>
    <w:p w14:paraId="0259B392" w14:textId="77777777" w:rsidR="0054718E" w:rsidRPr="00AE7A0A" w:rsidRDefault="0054718E" w:rsidP="0054718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b/>
          <w:i/>
          <w:sz w:val="20"/>
        </w:rPr>
        <w:tab/>
      </w:r>
      <w:r w:rsidRPr="00AE7A0A">
        <w:rPr>
          <w:rFonts w:ascii="Times New Roman" w:hAnsi="Times New Roman"/>
          <w:b/>
          <w:i/>
          <w:sz w:val="20"/>
        </w:rPr>
        <w:tab/>
      </w:r>
      <w:r w:rsidRPr="00AE7A0A">
        <w:rPr>
          <w:rFonts w:ascii="Times New Roman" w:hAnsi="Times New Roman"/>
          <w:b/>
          <w:i/>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p>
    <w:p w14:paraId="464A9F43" w14:textId="5FAA01A8" w:rsidR="0054718E" w:rsidRPr="00AE7A0A" w:rsidRDefault="00BC2B31" w:rsidP="00265472">
      <w:pPr>
        <w:tabs>
          <w:tab w:val="left" w:pos="-1080"/>
          <w:tab w:val="left" w:pos="-720"/>
          <w:tab w:val="left" w:pos="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9</w:t>
      </w:r>
      <w:r w:rsidR="00FA5264">
        <w:rPr>
          <w:rFonts w:ascii="Times New Roman" w:hAnsi="Times New Roman"/>
          <w:sz w:val="20"/>
        </w:rPr>
        <w:t xml:space="preserve">           10/21/14</w:t>
      </w:r>
      <w:r w:rsidR="0001313B" w:rsidRPr="00AE7A0A">
        <w:rPr>
          <w:rFonts w:ascii="Times New Roman" w:hAnsi="Times New Roman"/>
          <w:sz w:val="20"/>
        </w:rPr>
        <w:tab/>
      </w:r>
      <w:r w:rsidR="0054718E" w:rsidRPr="00AE7A0A">
        <w:rPr>
          <w:rFonts w:ascii="Times New Roman" w:hAnsi="Times New Roman"/>
          <w:sz w:val="20"/>
        </w:rPr>
        <w:tab/>
      </w:r>
      <w:r w:rsidR="00216D46" w:rsidRPr="00AE7A0A">
        <w:rPr>
          <w:rFonts w:ascii="Times New Roman" w:hAnsi="Times New Roman"/>
          <w:sz w:val="20"/>
        </w:rPr>
        <w:t>Functi</w:t>
      </w:r>
      <w:r w:rsidR="00215F3D" w:rsidRPr="00AE7A0A">
        <w:rPr>
          <w:rFonts w:ascii="Times New Roman" w:hAnsi="Times New Roman"/>
          <w:sz w:val="20"/>
        </w:rPr>
        <w:t xml:space="preserve">on Rooms and Meeting </w:t>
      </w:r>
      <w:r w:rsidR="00E80543" w:rsidRPr="00AE7A0A">
        <w:rPr>
          <w:rFonts w:ascii="Times New Roman" w:hAnsi="Times New Roman"/>
          <w:sz w:val="20"/>
        </w:rPr>
        <w:t>Setups</w:t>
      </w:r>
      <w:r w:rsidR="00E80543" w:rsidRPr="00AE7A0A">
        <w:rPr>
          <w:rFonts w:ascii="Times New Roman" w:hAnsi="Times New Roman"/>
          <w:sz w:val="20"/>
        </w:rPr>
        <w:tab/>
      </w:r>
      <w:r w:rsidR="00E80543" w:rsidRPr="00AE7A0A">
        <w:rPr>
          <w:rFonts w:ascii="Times New Roman" w:hAnsi="Times New Roman"/>
          <w:sz w:val="20"/>
        </w:rPr>
        <w:tab/>
      </w:r>
      <w:r w:rsidR="00E80543" w:rsidRPr="00AE7A0A">
        <w:rPr>
          <w:rFonts w:ascii="Times New Roman" w:hAnsi="Times New Roman"/>
          <w:sz w:val="20"/>
        </w:rPr>
        <w:tab/>
        <w:t>13</w:t>
      </w:r>
    </w:p>
    <w:p w14:paraId="37CCA229" w14:textId="77777777" w:rsidR="00216D46" w:rsidRPr="00AE7A0A" w:rsidRDefault="0054718E" w:rsidP="00216D46">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E80543" w:rsidRPr="00AE7A0A">
        <w:rPr>
          <w:rFonts w:ascii="Times New Roman" w:hAnsi="Times New Roman"/>
          <w:sz w:val="20"/>
        </w:rPr>
        <w:t>Food and Beverage Service</w:t>
      </w:r>
      <w:r w:rsidR="00E80543" w:rsidRPr="00AE7A0A">
        <w:rPr>
          <w:rFonts w:ascii="Times New Roman" w:hAnsi="Times New Roman"/>
          <w:sz w:val="20"/>
        </w:rPr>
        <w:tab/>
      </w:r>
      <w:r w:rsidR="00E80543" w:rsidRPr="00AE7A0A">
        <w:rPr>
          <w:rFonts w:ascii="Times New Roman" w:hAnsi="Times New Roman"/>
          <w:sz w:val="20"/>
        </w:rPr>
        <w:tab/>
      </w:r>
      <w:r w:rsidR="00E80543" w:rsidRPr="00AE7A0A">
        <w:rPr>
          <w:rFonts w:ascii="Times New Roman" w:hAnsi="Times New Roman"/>
          <w:sz w:val="20"/>
        </w:rPr>
        <w:tab/>
      </w:r>
      <w:r w:rsidR="00E80543" w:rsidRPr="00AE7A0A">
        <w:rPr>
          <w:rFonts w:ascii="Times New Roman" w:hAnsi="Times New Roman"/>
          <w:sz w:val="20"/>
        </w:rPr>
        <w:tab/>
        <w:t>14</w:t>
      </w:r>
    </w:p>
    <w:p w14:paraId="4075E10D" w14:textId="77777777" w:rsidR="0054718E" w:rsidRPr="00AE7A0A" w:rsidRDefault="0054718E" w:rsidP="0054718E">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p>
    <w:p w14:paraId="0547879E" w14:textId="7B73C2BB" w:rsidR="00216D46" w:rsidRPr="00AE7A0A" w:rsidRDefault="00BC2B31"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10</w:t>
      </w:r>
      <w:r w:rsidR="005F1B76" w:rsidRPr="00AE7A0A">
        <w:rPr>
          <w:rFonts w:ascii="Times New Roman" w:hAnsi="Times New Roman"/>
          <w:sz w:val="20"/>
        </w:rPr>
        <w:tab/>
      </w:r>
      <w:r w:rsidR="00FA5264">
        <w:rPr>
          <w:rFonts w:ascii="Times New Roman" w:hAnsi="Times New Roman"/>
          <w:sz w:val="20"/>
        </w:rPr>
        <w:t>10/28/14</w:t>
      </w:r>
      <w:r w:rsidR="0054718E" w:rsidRPr="00AE7A0A">
        <w:rPr>
          <w:rFonts w:ascii="Times New Roman" w:hAnsi="Times New Roman"/>
          <w:sz w:val="20"/>
        </w:rPr>
        <w:tab/>
      </w:r>
      <w:r w:rsidR="0054718E" w:rsidRPr="00AE7A0A">
        <w:rPr>
          <w:rFonts w:ascii="Times New Roman" w:hAnsi="Times New Roman"/>
          <w:sz w:val="20"/>
        </w:rPr>
        <w:tab/>
      </w:r>
      <w:r w:rsidR="00216D46" w:rsidRPr="00AE7A0A">
        <w:rPr>
          <w:rFonts w:ascii="Times New Roman" w:hAnsi="Times New Roman"/>
          <w:sz w:val="20"/>
        </w:rPr>
        <w:t>Field Trip to Hilton, Orlando</w:t>
      </w:r>
    </w:p>
    <w:p w14:paraId="242A6E59" w14:textId="77777777" w:rsidR="00F1735E" w:rsidRPr="00AE7A0A" w:rsidRDefault="0062596F" w:rsidP="0062596F">
      <w:pPr>
        <w:tabs>
          <w:tab w:val="left" w:pos="-1080"/>
          <w:tab w:val="left" w:pos="-720"/>
          <w:tab w:val="left" w:pos="0"/>
          <w:tab w:val="left" w:pos="720"/>
          <w:tab w:val="left" w:pos="1620"/>
          <w:tab w:val="left" w:pos="1845"/>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00F1735E" w:rsidRPr="00AE7A0A">
        <w:rPr>
          <w:rFonts w:ascii="Times New Roman" w:hAnsi="Times New Roman"/>
          <w:sz w:val="20"/>
        </w:rPr>
        <w:tab/>
      </w:r>
      <w:r w:rsidR="00F1735E" w:rsidRPr="00AE7A0A">
        <w:rPr>
          <w:rFonts w:ascii="Times New Roman" w:hAnsi="Times New Roman"/>
          <w:sz w:val="20"/>
        </w:rPr>
        <w:tab/>
      </w:r>
    </w:p>
    <w:p w14:paraId="0AD81DC8" w14:textId="1F5AFE24" w:rsidR="0062596F" w:rsidRPr="00AE7A0A" w:rsidRDefault="00BC2B31"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r w:rsidRPr="00AE7A0A">
        <w:rPr>
          <w:rFonts w:ascii="Times New Roman" w:hAnsi="Times New Roman"/>
          <w:sz w:val="20"/>
        </w:rPr>
        <w:t>11</w:t>
      </w:r>
      <w:r w:rsidR="00F1735E" w:rsidRPr="00AE7A0A">
        <w:rPr>
          <w:rFonts w:ascii="Times New Roman" w:hAnsi="Times New Roman"/>
          <w:sz w:val="20"/>
        </w:rPr>
        <w:tab/>
      </w:r>
      <w:r w:rsidR="00FA5264">
        <w:rPr>
          <w:rFonts w:ascii="Times New Roman" w:hAnsi="Times New Roman"/>
          <w:sz w:val="20"/>
        </w:rPr>
        <w:t>11/04/14</w:t>
      </w:r>
      <w:r w:rsidR="005F1B76" w:rsidRPr="00AE7A0A">
        <w:rPr>
          <w:rFonts w:ascii="Times New Roman" w:hAnsi="Times New Roman"/>
          <w:sz w:val="20"/>
        </w:rPr>
        <w:tab/>
      </w:r>
      <w:r w:rsidR="005F1B76" w:rsidRPr="00AE7A0A">
        <w:rPr>
          <w:rFonts w:ascii="Times New Roman" w:hAnsi="Times New Roman"/>
          <w:sz w:val="20"/>
        </w:rPr>
        <w:tab/>
      </w:r>
      <w:r w:rsidR="00215F3D" w:rsidRPr="00AE7A0A">
        <w:rPr>
          <w:rFonts w:ascii="Times New Roman" w:hAnsi="Times New Roman"/>
          <w:sz w:val="20"/>
        </w:rPr>
        <w:t>Audiovisual Requirements</w:t>
      </w:r>
      <w:r w:rsidR="00215F3D" w:rsidRPr="00AE7A0A">
        <w:rPr>
          <w:rFonts w:ascii="Times New Roman" w:hAnsi="Times New Roman"/>
          <w:sz w:val="20"/>
        </w:rPr>
        <w:tab/>
      </w:r>
      <w:r w:rsidR="00215F3D" w:rsidRPr="00AE7A0A">
        <w:rPr>
          <w:rFonts w:ascii="Times New Roman" w:hAnsi="Times New Roman"/>
          <w:sz w:val="20"/>
        </w:rPr>
        <w:tab/>
      </w:r>
      <w:r w:rsidR="00215F3D" w:rsidRPr="00AE7A0A">
        <w:rPr>
          <w:rFonts w:ascii="Times New Roman" w:hAnsi="Times New Roman"/>
          <w:sz w:val="20"/>
        </w:rPr>
        <w:tab/>
      </w:r>
      <w:r w:rsidR="00215F3D" w:rsidRPr="00AE7A0A">
        <w:rPr>
          <w:rFonts w:ascii="Times New Roman" w:hAnsi="Times New Roman"/>
          <w:sz w:val="20"/>
        </w:rPr>
        <w:tab/>
        <w:t>1</w:t>
      </w:r>
      <w:r w:rsidR="00E80543" w:rsidRPr="00AE7A0A">
        <w:rPr>
          <w:rFonts w:ascii="Times New Roman" w:hAnsi="Times New Roman"/>
          <w:sz w:val="20"/>
        </w:rPr>
        <w:t>5</w:t>
      </w:r>
    </w:p>
    <w:p w14:paraId="1FFB4625" w14:textId="77777777" w:rsidR="00C0553C" w:rsidRPr="00AE7A0A" w:rsidRDefault="0062596F" w:rsidP="00C0553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C0553C" w:rsidRPr="00AE7A0A">
        <w:rPr>
          <w:rFonts w:ascii="Times New Roman" w:hAnsi="Times New Roman"/>
          <w:sz w:val="20"/>
        </w:rPr>
        <w:t>Admission</w:t>
      </w:r>
      <w:r w:rsidR="00E80543" w:rsidRPr="00AE7A0A">
        <w:rPr>
          <w:rFonts w:ascii="Times New Roman" w:hAnsi="Times New Roman"/>
          <w:sz w:val="20"/>
        </w:rPr>
        <w:t xml:space="preserve"> Systems and Other Services</w:t>
      </w:r>
      <w:r w:rsidR="00E80543" w:rsidRPr="00AE7A0A">
        <w:rPr>
          <w:rFonts w:ascii="Times New Roman" w:hAnsi="Times New Roman"/>
          <w:sz w:val="20"/>
        </w:rPr>
        <w:tab/>
      </w:r>
      <w:r w:rsidR="00E80543" w:rsidRPr="00AE7A0A">
        <w:rPr>
          <w:rFonts w:ascii="Times New Roman" w:hAnsi="Times New Roman"/>
          <w:sz w:val="20"/>
        </w:rPr>
        <w:tab/>
        <w:t>16</w:t>
      </w:r>
    </w:p>
    <w:p w14:paraId="05BEADAC" w14:textId="77777777" w:rsidR="0062596F" w:rsidRPr="00AE7A0A" w:rsidRDefault="0062596F"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 xml:space="preserve"> </w:t>
      </w:r>
    </w:p>
    <w:p w14:paraId="7F1943BF" w14:textId="52978F1F" w:rsidR="0001313B" w:rsidRPr="00AE7A0A" w:rsidRDefault="0001313B" w:rsidP="0001313B">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1</w:t>
      </w:r>
      <w:r w:rsidR="00BC2B31" w:rsidRPr="00AE7A0A">
        <w:rPr>
          <w:rFonts w:ascii="Times New Roman" w:hAnsi="Times New Roman"/>
          <w:sz w:val="20"/>
        </w:rPr>
        <w:t>2</w:t>
      </w:r>
      <w:r w:rsidR="00FA5264">
        <w:rPr>
          <w:rFonts w:ascii="Times New Roman" w:hAnsi="Times New Roman"/>
          <w:sz w:val="20"/>
        </w:rPr>
        <w:tab/>
        <w:t>11/11/14</w:t>
      </w:r>
      <w:r w:rsidR="00E80543" w:rsidRPr="00AE7A0A">
        <w:rPr>
          <w:rFonts w:ascii="Times New Roman" w:hAnsi="Times New Roman"/>
          <w:sz w:val="20"/>
        </w:rPr>
        <w:tab/>
      </w:r>
      <w:r w:rsidR="00E80543" w:rsidRPr="00AE7A0A">
        <w:rPr>
          <w:rFonts w:ascii="Times New Roman" w:hAnsi="Times New Roman"/>
          <w:sz w:val="20"/>
        </w:rPr>
        <w:tab/>
      </w:r>
      <w:r w:rsidR="00E80543" w:rsidRPr="00AE7A0A">
        <w:rPr>
          <w:rFonts w:ascii="Times New Roman" w:hAnsi="Times New Roman"/>
          <w:b/>
          <w:i/>
          <w:sz w:val="20"/>
        </w:rPr>
        <w:t>Test: Chapters 11-16</w:t>
      </w:r>
      <w:r w:rsidR="00215F3D" w:rsidRPr="00AE7A0A">
        <w:rPr>
          <w:rFonts w:ascii="Times New Roman" w:hAnsi="Times New Roman"/>
          <w:sz w:val="20"/>
        </w:rPr>
        <w:tab/>
      </w:r>
      <w:r w:rsidR="00215F3D" w:rsidRPr="00AE7A0A">
        <w:rPr>
          <w:rFonts w:ascii="Times New Roman" w:hAnsi="Times New Roman"/>
          <w:sz w:val="20"/>
        </w:rPr>
        <w:tab/>
      </w:r>
    </w:p>
    <w:p w14:paraId="0748F34C" w14:textId="77777777" w:rsidR="0001313B" w:rsidRPr="00AE7A0A" w:rsidRDefault="0001313B"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14AA564C" w14:textId="73E2F942" w:rsidR="00CB7BE7" w:rsidRPr="00AE7A0A" w:rsidRDefault="00BC2B31" w:rsidP="00CB7BE7">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13</w:t>
      </w:r>
      <w:r w:rsidR="00265472" w:rsidRPr="00AE7A0A">
        <w:rPr>
          <w:rFonts w:ascii="Times New Roman" w:hAnsi="Times New Roman"/>
          <w:sz w:val="20"/>
        </w:rPr>
        <w:tab/>
      </w:r>
      <w:r w:rsidR="00FA5264">
        <w:rPr>
          <w:rFonts w:ascii="Times New Roman" w:hAnsi="Times New Roman"/>
          <w:sz w:val="20"/>
        </w:rPr>
        <w:t>11/18/14</w:t>
      </w:r>
      <w:r w:rsidR="00265472" w:rsidRPr="00AE7A0A">
        <w:rPr>
          <w:rFonts w:ascii="Times New Roman" w:hAnsi="Times New Roman"/>
          <w:sz w:val="20"/>
        </w:rPr>
        <w:tab/>
      </w:r>
      <w:r w:rsidR="00265472" w:rsidRPr="00AE7A0A">
        <w:rPr>
          <w:rFonts w:ascii="Times New Roman" w:hAnsi="Times New Roman"/>
          <w:sz w:val="20"/>
        </w:rPr>
        <w:tab/>
      </w:r>
      <w:r w:rsidR="00CB7BE7" w:rsidRPr="00AE7A0A">
        <w:rPr>
          <w:rFonts w:ascii="Times New Roman" w:hAnsi="Times New Roman"/>
          <w:sz w:val="20"/>
        </w:rPr>
        <w:t>Exhibits and Trade Shows</w:t>
      </w:r>
      <w:r w:rsidR="00CB7BE7" w:rsidRPr="00AE7A0A">
        <w:rPr>
          <w:rFonts w:ascii="Times New Roman" w:hAnsi="Times New Roman"/>
          <w:sz w:val="20"/>
        </w:rPr>
        <w:tab/>
      </w:r>
      <w:r w:rsidR="00CB7BE7" w:rsidRPr="00AE7A0A">
        <w:rPr>
          <w:rFonts w:ascii="Times New Roman" w:hAnsi="Times New Roman"/>
          <w:sz w:val="20"/>
        </w:rPr>
        <w:tab/>
      </w:r>
      <w:r w:rsidR="00CB7BE7" w:rsidRPr="00AE7A0A">
        <w:rPr>
          <w:rFonts w:ascii="Times New Roman" w:hAnsi="Times New Roman"/>
          <w:sz w:val="20"/>
        </w:rPr>
        <w:tab/>
      </w:r>
      <w:r w:rsidR="00CB7BE7" w:rsidRPr="00AE7A0A">
        <w:rPr>
          <w:rFonts w:ascii="Times New Roman" w:hAnsi="Times New Roman"/>
          <w:sz w:val="20"/>
        </w:rPr>
        <w:tab/>
        <w:t>17</w:t>
      </w:r>
    </w:p>
    <w:p w14:paraId="65BD511D" w14:textId="77777777" w:rsidR="00265472" w:rsidRPr="00AE7A0A" w:rsidRDefault="00CB7BE7"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t>Convention Billing and Post convention</w:t>
      </w:r>
      <w:r w:rsidRPr="00AE7A0A">
        <w:rPr>
          <w:rFonts w:ascii="Times New Roman" w:hAnsi="Times New Roman"/>
          <w:sz w:val="20"/>
        </w:rPr>
        <w:tab/>
      </w:r>
      <w:r w:rsidRPr="00AE7A0A">
        <w:rPr>
          <w:rFonts w:ascii="Times New Roman" w:hAnsi="Times New Roman"/>
          <w:sz w:val="20"/>
        </w:rPr>
        <w:tab/>
        <w:t>18</w:t>
      </w:r>
    </w:p>
    <w:p w14:paraId="2ADDA585" w14:textId="77777777" w:rsidR="00265472" w:rsidRPr="00AE7A0A" w:rsidRDefault="00265472"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1423ACF2" w14:textId="349E7A0E" w:rsidR="00E80543" w:rsidRPr="00AE7A0A" w:rsidRDefault="00BC2B31" w:rsidP="00CB7BE7">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b/>
          <w:i/>
          <w:sz w:val="20"/>
        </w:rPr>
      </w:pPr>
      <w:r w:rsidRPr="00AE7A0A">
        <w:rPr>
          <w:rFonts w:ascii="Times New Roman" w:hAnsi="Times New Roman"/>
          <w:sz w:val="20"/>
        </w:rPr>
        <w:t>14</w:t>
      </w:r>
      <w:r w:rsidR="003C6381" w:rsidRPr="00AE7A0A">
        <w:rPr>
          <w:rFonts w:ascii="Times New Roman" w:hAnsi="Times New Roman"/>
          <w:sz w:val="20"/>
        </w:rPr>
        <w:tab/>
      </w:r>
      <w:r w:rsidR="00FA5264">
        <w:rPr>
          <w:rFonts w:ascii="Times New Roman" w:hAnsi="Times New Roman"/>
          <w:b/>
          <w:sz w:val="20"/>
        </w:rPr>
        <w:t>11/25/14</w:t>
      </w:r>
      <w:r w:rsidR="005F1B76" w:rsidRPr="00AE7A0A">
        <w:rPr>
          <w:rFonts w:ascii="Times New Roman" w:hAnsi="Times New Roman"/>
          <w:b/>
          <w:sz w:val="20"/>
        </w:rPr>
        <w:tab/>
      </w:r>
      <w:r w:rsidR="005F1B76" w:rsidRPr="00AE7A0A">
        <w:rPr>
          <w:rFonts w:ascii="Times New Roman" w:hAnsi="Times New Roman"/>
          <w:b/>
          <w:sz w:val="20"/>
        </w:rPr>
        <w:tab/>
      </w:r>
      <w:r w:rsidRPr="00AE7A0A">
        <w:rPr>
          <w:rFonts w:ascii="Times New Roman" w:hAnsi="Times New Roman"/>
          <w:b/>
          <w:sz w:val="20"/>
        </w:rPr>
        <w:t>Thanksgiving Break – No Class</w:t>
      </w:r>
    </w:p>
    <w:p w14:paraId="37AE7A49" w14:textId="77777777" w:rsidR="00C0553C" w:rsidRPr="00AE7A0A" w:rsidRDefault="00C0553C" w:rsidP="00C0553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3B96091A" w14:textId="3F495F98" w:rsidR="00E80543" w:rsidRPr="00AE7A0A" w:rsidRDefault="00C0553C" w:rsidP="00C0553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1</w:t>
      </w:r>
      <w:r w:rsidR="00BC2B31" w:rsidRPr="00AE7A0A">
        <w:rPr>
          <w:rFonts w:ascii="Times New Roman" w:hAnsi="Times New Roman"/>
          <w:sz w:val="20"/>
        </w:rPr>
        <w:t>5</w:t>
      </w:r>
      <w:r w:rsidR="003C6381" w:rsidRPr="00AE7A0A">
        <w:rPr>
          <w:rFonts w:ascii="Times New Roman" w:hAnsi="Times New Roman"/>
          <w:sz w:val="20"/>
        </w:rPr>
        <w:tab/>
      </w:r>
      <w:r w:rsidR="00FA5264">
        <w:rPr>
          <w:rFonts w:ascii="Times New Roman" w:hAnsi="Times New Roman"/>
          <w:sz w:val="20"/>
        </w:rPr>
        <w:t>12/02</w:t>
      </w:r>
      <w:r w:rsidR="00A017F0">
        <w:rPr>
          <w:rFonts w:ascii="Times New Roman" w:hAnsi="Times New Roman"/>
          <w:sz w:val="20"/>
        </w:rPr>
        <w:t>/14</w:t>
      </w:r>
      <w:r w:rsidR="00F1735E" w:rsidRPr="00AE7A0A">
        <w:rPr>
          <w:rFonts w:ascii="Times New Roman" w:hAnsi="Times New Roman"/>
          <w:sz w:val="20"/>
        </w:rPr>
        <w:tab/>
      </w:r>
      <w:r w:rsidR="00F1735E" w:rsidRPr="00AE7A0A">
        <w:rPr>
          <w:rFonts w:ascii="Times New Roman" w:hAnsi="Times New Roman"/>
          <w:sz w:val="20"/>
        </w:rPr>
        <w:tab/>
      </w:r>
      <w:r w:rsidR="00032B96" w:rsidRPr="00AE7A0A">
        <w:rPr>
          <w:rFonts w:ascii="Times New Roman" w:hAnsi="Times New Roman"/>
          <w:b/>
          <w:i/>
          <w:sz w:val="20"/>
        </w:rPr>
        <w:t>Presentation of</w:t>
      </w:r>
      <w:r w:rsidR="00032B96" w:rsidRPr="00AE7A0A">
        <w:rPr>
          <w:rFonts w:ascii="Times New Roman" w:hAnsi="Times New Roman"/>
          <w:sz w:val="20"/>
        </w:rPr>
        <w:t xml:space="preserve"> </w:t>
      </w:r>
      <w:r w:rsidR="00E80543" w:rsidRPr="00AE7A0A">
        <w:rPr>
          <w:rFonts w:ascii="Times New Roman" w:hAnsi="Times New Roman"/>
          <w:b/>
          <w:i/>
          <w:sz w:val="20"/>
        </w:rPr>
        <w:t>Projects Due</w:t>
      </w:r>
    </w:p>
    <w:p w14:paraId="05E80856" w14:textId="77777777" w:rsidR="00C0553C" w:rsidRPr="00AE7A0A" w:rsidRDefault="00E80543" w:rsidP="00C0553C">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ab/>
      </w:r>
      <w:r w:rsidRPr="00AE7A0A">
        <w:rPr>
          <w:rFonts w:ascii="Times New Roman" w:hAnsi="Times New Roman"/>
          <w:sz w:val="20"/>
        </w:rPr>
        <w:tab/>
      </w:r>
      <w:r w:rsidRPr="00AE7A0A">
        <w:rPr>
          <w:rFonts w:ascii="Times New Roman" w:hAnsi="Times New Roman"/>
          <w:sz w:val="20"/>
        </w:rPr>
        <w:tab/>
      </w:r>
      <w:r w:rsidR="00C0553C" w:rsidRPr="00AE7A0A">
        <w:rPr>
          <w:rFonts w:ascii="Times New Roman" w:hAnsi="Times New Roman"/>
          <w:sz w:val="20"/>
        </w:rPr>
        <w:t>Course Review</w:t>
      </w:r>
    </w:p>
    <w:p w14:paraId="31946F35" w14:textId="77777777" w:rsidR="00216D46" w:rsidRPr="00AE7A0A" w:rsidRDefault="00216D46"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p>
    <w:p w14:paraId="267B254A" w14:textId="4BA5F47C" w:rsidR="00A41049" w:rsidRPr="00C0553C" w:rsidRDefault="00BC2B31" w:rsidP="0062596F">
      <w:pPr>
        <w:tabs>
          <w:tab w:val="left" w:pos="-1080"/>
          <w:tab w:val="left" w:pos="-720"/>
          <w:tab w:val="left" w:pos="0"/>
          <w:tab w:val="left" w:pos="720"/>
          <w:tab w:val="left" w:pos="1620"/>
          <w:tab w:val="left" w:pos="1890"/>
          <w:tab w:val="left" w:pos="2160"/>
          <w:tab w:val="left" w:pos="2880"/>
          <w:tab w:val="left" w:pos="3600"/>
          <w:tab w:val="left" w:pos="4320"/>
          <w:tab w:val="left" w:pos="5040"/>
          <w:tab w:val="left" w:pos="5760"/>
          <w:tab w:val="left" w:pos="6120"/>
          <w:tab w:val="left" w:pos="6480"/>
          <w:tab w:val="left" w:pos="6840"/>
          <w:tab w:val="left" w:pos="7200"/>
          <w:tab w:val="left" w:pos="7920"/>
          <w:tab w:val="left" w:pos="8190"/>
          <w:tab w:val="left" w:pos="8640"/>
          <w:tab w:val="left" w:pos="9360"/>
        </w:tabs>
        <w:rPr>
          <w:rFonts w:ascii="Times New Roman" w:hAnsi="Times New Roman"/>
          <w:sz w:val="20"/>
        </w:rPr>
      </w:pPr>
      <w:r w:rsidRPr="00AE7A0A">
        <w:rPr>
          <w:rFonts w:ascii="Times New Roman" w:hAnsi="Times New Roman"/>
          <w:sz w:val="20"/>
        </w:rPr>
        <w:t>16</w:t>
      </w:r>
      <w:r w:rsidR="005F1B76" w:rsidRPr="00AE7A0A">
        <w:rPr>
          <w:rFonts w:ascii="Times New Roman" w:hAnsi="Times New Roman"/>
          <w:sz w:val="20"/>
        </w:rPr>
        <w:tab/>
      </w:r>
      <w:r w:rsidR="00FA5264">
        <w:rPr>
          <w:rFonts w:ascii="Times New Roman" w:hAnsi="Times New Roman"/>
          <w:sz w:val="20"/>
        </w:rPr>
        <w:t>12/</w:t>
      </w:r>
      <w:r w:rsidR="00A017F0">
        <w:rPr>
          <w:rFonts w:ascii="Times New Roman" w:hAnsi="Times New Roman"/>
          <w:sz w:val="20"/>
        </w:rPr>
        <w:t>0</w:t>
      </w:r>
      <w:bookmarkStart w:id="0" w:name="_GoBack"/>
      <w:bookmarkEnd w:id="0"/>
      <w:r w:rsidR="00FA5264">
        <w:rPr>
          <w:rFonts w:ascii="Times New Roman" w:hAnsi="Times New Roman"/>
          <w:sz w:val="20"/>
        </w:rPr>
        <w:t>9</w:t>
      </w:r>
      <w:r w:rsidR="00A50450" w:rsidRPr="00AE7A0A">
        <w:rPr>
          <w:rFonts w:ascii="Times New Roman" w:hAnsi="Times New Roman"/>
          <w:sz w:val="20"/>
        </w:rPr>
        <w:t>/</w:t>
      </w:r>
      <w:r w:rsidR="00A017F0">
        <w:rPr>
          <w:rFonts w:ascii="Times New Roman" w:hAnsi="Times New Roman"/>
          <w:sz w:val="20"/>
        </w:rPr>
        <w:t>14</w:t>
      </w:r>
      <w:r w:rsidR="00F1735E" w:rsidRPr="00AE7A0A">
        <w:rPr>
          <w:rFonts w:ascii="Times New Roman" w:hAnsi="Times New Roman"/>
          <w:sz w:val="20"/>
        </w:rPr>
        <w:tab/>
      </w:r>
      <w:r w:rsidR="00F1735E" w:rsidRPr="00AE7A0A">
        <w:rPr>
          <w:rFonts w:ascii="Times New Roman" w:hAnsi="Times New Roman"/>
          <w:sz w:val="20"/>
        </w:rPr>
        <w:tab/>
      </w:r>
      <w:r w:rsidR="00F1735E" w:rsidRPr="00AE7A0A">
        <w:rPr>
          <w:rFonts w:ascii="Times New Roman" w:hAnsi="Times New Roman"/>
          <w:b/>
          <w:i/>
          <w:sz w:val="20"/>
        </w:rPr>
        <w:t>FINAL EXAM: Chapters 1-18</w:t>
      </w:r>
    </w:p>
    <w:sectPr w:rsidR="00A41049" w:rsidRPr="00C0553C" w:rsidSect="00216D46">
      <w:endnotePr>
        <w:numFmt w:val="decimal"/>
      </w:endnotePr>
      <w:type w:val="continuous"/>
      <w:pgSz w:w="12240" w:h="15840"/>
      <w:pgMar w:top="720" w:right="1440" w:bottom="450" w:left="1440" w:header="72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8852" w14:textId="77777777" w:rsidR="001C2B56" w:rsidRDefault="001C2B56">
      <w:r>
        <w:separator/>
      </w:r>
    </w:p>
  </w:endnote>
  <w:endnote w:type="continuationSeparator" w:id="0">
    <w:p w14:paraId="787A4FE1" w14:textId="77777777" w:rsidR="001C2B56" w:rsidRDefault="001C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700E" w14:textId="14F53009" w:rsidR="001C2B56" w:rsidRPr="0002791C" w:rsidRDefault="001C2B56" w:rsidP="0002791C">
    <w:pPr>
      <w:pStyle w:val="Footer"/>
      <w:rP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sidRPr="0002791C">
      <w:rPr>
        <w:rStyle w:val="PageNumber"/>
        <w:sz w:val="16"/>
        <w:szCs w:val="16"/>
      </w:rPr>
      <w:fldChar w:fldCharType="begin"/>
    </w:r>
    <w:r w:rsidRPr="0002791C">
      <w:rPr>
        <w:rStyle w:val="PageNumber"/>
        <w:sz w:val="16"/>
        <w:szCs w:val="16"/>
      </w:rPr>
      <w:instrText xml:space="preserve"> PAGE </w:instrText>
    </w:r>
    <w:r w:rsidRPr="0002791C">
      <w:rPr>
        <w:rStyle w:val="PageNumber"/>
        <w:sz w:val="16"/>
        <w:szCs w:val="16"/>
      </w:rPr>
      <w:fldChar w:fldCharType="separate"/>
    </w:r>
    <w:r w:rsidR="00A017F0">
      <w:rPr>
        <w:rStyle w:val="PageNumber"/>
        <w:noProof/>
        <w:sz w:val="16"/>
        <w:szCs w:val="16"/>
      </w:rPr>
      <w:t>9</w:t>
    </w:r>
    <w:r w:rsidRPr="0002791C">
      <w:rPr>
        <w:rStyle w:val="PageNumber"/>
        <w:sz w:val="16"/>
        <w:szCs w:val="16"/>
      </w:rPr>
      <w:fldChar w:fldCharType="end"/>
    </w:r>
    <w:r w:rsidRPr="0002791C">
      <w:rPr>
        <w:rStyle w:val="PageNumber"/>
        <w:sz w:val="16"/>
        <w:szCs w:val="16"/>
      </w:rPr>
      <w:t xml:space="preserve"> of </w:t>
    </w:r>
    <w:r w:rsidR="00CF5E30">
      <w:rPr>
        <w:rStyle w:val="PageNumbe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43F9" w14:textId="77777777" w:rsidR="001C2B56" w:rsidRDefault="001C2B56">
      <w:r>
        <w:separator/>
      </w:r>
    </w:p>
  </w:footnote>
  <w:footnote w:type="continuationSeparator" w:id="0">
    <w:p w14:paraId="707DA588" w14:textId="77777777" w:rsidR="001C2B56" w:rsidRDefault="001C2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CB67" w14:textId="77777777" w:rsidR="001C2B56" w:rsidRDefault="001C2B56" w:rsidP="0002791C">
    <w:pPr>
      <w:tabs>
        <w:tab w:val="center" w:pos="4680"/>
      </w:tabs>
      <w:jc w:val="center"/>
      <w:outlineLvl w:val="0"/>
      <w:rPr>
        <w:szCs w:val="24"/>
      </w:rPr>
    </w:pPr>
    <w:r w:rsidRPr="00F1735E">
      <w:rPr>
        <w:szCs w:val="24"/>
      </w:rPr>
      <w:t>Convention Management and Service</w:t>
    </w:r>
    <w:r>
      <w:rPr>
        <w:szCs w:val="24"/>
      </w:rPr>
      <w:t xml:space="preserve"> Syllabus </w:t>
    </w:r>
    <w:r w:rsidRPr="00F1735E">
      <w:rPr>
        <w:szCs w:val="24"/>
      </w:rPr>
      <w:t>HFT 2750</w:t>
    </w:r>
  </w:p>
  <w:p w14:paraId="049B0E2E" w14:textId="77777777" w:rsidR="001C2B56" w:rsidRDefault="001C2B56" w:rsidP="00216D46">
    <w:pPr>
      <w:tabs>
        <w:tab w:val="center" w:pos="4680"/>
      </w:tabs>
      <w:jc w:val="center"/>
      <w:outlineLv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807BCD"/>
    <w:multiLevelType w:val="multilevel"/>
    <w:tmpl w:val="0FBC172E"/>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CD329CE"/>
    <w:multiLevelType w:val="hybridMultilevel"/>
    <w:tmpl w:val="0FBC172E"/>
    <w:lvl w:ilvl="0" w:tplc="151C283C">
      <w:start w:val="7"/>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F822012"/>
    <w:multiLevelType w:val="hybridMultilevel"/>
    <w:tmpl w:val="01D00280"/>
    <w:lvl w:ilvl="0" w:tplc="6F84B8E8">
      <w:start w:val="7"/>
      <w:numFmt w:val="none"/>
      <w:lvlText w:val="6"/>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4D38CC"/>
    <w:multiLevelType w:val="multilevel"/>
    <w:tmpl w:val="4900F200"/>
    <w:lvl w:ilvl="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5F30EAB"/>
    <w:multiLevelType w:val="hybridMultilevel"/>
    <w:tmpl w:val="4FD4E564"/>
    <w:lvl w:ilvl="0" w:tplc="E2A09B6E">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2A589E"/>
    <w:multiLevelType w:val="hybridMultilevel"/>
    <w:tmpl w:val="D5CEF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2A5698"/>
    <w:multiLevelType w:val="singleLevel"/>
    <w:tmpl w:val="8878FB16"/>
    <w:lvl w:ilvl="0">
      <w:start w:val="10"/>
      <w:numFmt w:val="decimal"/>
      <w:lvlText w:val="%1"/>
      <w:lvlJc w:val="left"/>
      <w:pPr>
        <w:tabs>
          <w:tab w:val="num" w:pos="720"/>
        </w:tabs>
        <w:ind w:left="720" w:hanging="720"/>
      </w:pPr>
      <w:rPr>
        <w:rFonts w:hint="default"/>
      </w:rPr>
    </w:lvl>
  </w:abstractNum>
  <w:abstractNum w:abstractNumId="8">
    <w:nsid w:val="67F1624F"/>
    <w:multiLevelType w:val="singleLevel"/>
    <w:tmpl w:val="71F4377C"/>
    <w:lvl w:ilvl="0">
      <w:start w:val="14"/>
      <w:numFmt w:val="decimal"/>
      <w:lvlText w:val="%1"/>
      <w:lvlJc w:val="left"/>
      <w:pPr>
        <w:tabs>
          <w:tab w:val="num" w:pos="720"/>
        </w:tabs>
        <w:ind w:left="720" w:hanging="720"/>
      </w:pPr>
      <w:rPr>
        <w:rFonts w:hint="default"/>
      </w:rPr>
    </w:lvl>
  </w:abstractNum>
  <w:abstractNum w:abstractNumId="9">
    <w:nsid w:val="735D0704"/>
    <w:multiLevelType w:val="hybridMultilevel"/>
    <w:tmpl w:val="F1DAD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002939"/>
    <w:multiLevelType w:val="hybridMultilevel"/>
    <w:tmpl w:val="9E06E80A"/>
    <w:lvl w:ilvl="0" w:tplc="EAFEBE5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9"/>
  </w:num>
  <w:num w:numId="5">
    <w:abstractNumId w:val="5"/>
  </w:num>
  <w:num w:numId="6">
    <w:abstractNumId w:val="10"/>
  </w:num>
  <w:num w:numId="7">
    <w:abstractNumId w:val="1"/>
  </w:num>
  <w:num w:numId="8">
    <w:abstractNumId w:val="3"/>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49"/>
    <w:rsid w:val="0001313B"/>
    <w:rsid w:val="0002791C"/>
    <w:rsid w:val="00032B96"/>
    <w:rsid w:val="00097887"/>
    <w:rsid w:val="000E6EBD"/>
    <w:rsid w:val="00143379"/>
    <w:rsid w:val="00147736"/>
    <w:rsid w:val="00147DA2"/>
    <w:rsid w:val="00160251"/>
    <w:rsid w:val="0018647C"/>
    <w:rsid w:val="001B7A81"/>
    <w:rsid w:val="001C2B56"/>
    <w:rsid w:val="001D3AF5"/>
    <w:rsid w:val="00215F3D"/>
    <w:rsid w:val="00216D46"/>
    <w:rsid w:val="00234E64"/>
    <w:rsid w:val="00237107"/>
    <w:rsid w:val="00255AF3"/>
    <w:rsid w:val="0026162B"/>
    <w:rsid w:val="00265472"/>
    <w:rsid w:val="00292D76"/>
    <w:rsid w:val="003405E2"/>
    <w:rsid w:val="003B7D56"/>
    <w:rsid w:val="003C3062"/>
    <w:rsid w:val="003C6381"/>
    <w:rsid w:val="003E19A0"/>
    <w:rsid w:val="003F4DE8"/>
    <w:rsid w:val="00416037"/>
    <w:rsid w:val="00420E01"/>
    <w:rsid w:val="004A3982"/>
    <w:rsid w:val="004B691E"/>
    <w:rsid w:val="004D362E"/>
    <w:rsid w:val="004F4B4C"/>
    <w:rsid w:val="005060AA"/>
    <w:rsid w:val="0054718E"/>
    <w:rsid w:val="005975B9"/>
    <w:rsid w:val="005A7D22"/>
    <w:rsid w:val="005B4121"/>
    <w:rsid w:val="005D683E"/>
    <w:rsid w:val="005F1B76"/>
    <w:rsid w:val="005F6B0C"/>
    <w:rsid w:val="00605AF7"/>
    <w:rsid w:val="0062596F"/>
    <w:rsid w:val="006D3EE1"/>
    <w:rsid w:val="00744264"/>
    <w:rsid w:val="00804755"/>
    <w:rsid w:val="008508C4"/>
    <w:rsid w:val="00880E44"/>
    <w:rsid w:val="008B5B6C"/>
    <w:rsid w:val="00977030"/>
    <w:rsid w:val="0099283A"/>
    <w:rsid w:val="009E69C0"/>
    <w:rsid w:val="00A017F0"/>
    <w:rsid w:val="00A41049"/>
    <w:rsid w:val="00A50450"/>
    <w:rsid w:val="00A57E93"/>
    <w:rsid w:val="00A80727"/>
    <w:rsid w:val="00A831CA"/>
    <w:rsid w:val="00A83C48"/>
    <w:rsid w:val="00A92DF9"/>
    <w:rsid w:val="00AA2A10"/>
    <w:rsid w:val="00AA679D"/>
    <w:rsid w:val="00AE2916"/>
    <w:rsid w:val="00AE526C"/>
    <w:rsid w:val="00AE64CC"/>
    <w:rsid w:val="00AE7A0A"/>
    <w:rsid w:val="00AF2410"/>
    <w:rsid w:val="00B2217F"/>
    <w:rsid w:val="00B964E4"/>
    <w:rsid w:val="00BC0B5A"/>
    <w:rsid w:val="00BC2B31"/>
    <w:rsid w:val="00BF1F73"/>
    <w:rsid w:val="00C005E5"/>
    <w:rsid w:val="00C039FF"/>
    <w:rsid w:val="00C0553C"/>
    <w:rsid w:val="00C34A8D"/>
    <w:rsid w:val="00C876C2"/>
    <w:rsid w:val="00CB7BE7"/>
    <w:rsid w:val="00CC09BB"/>
    <w:rsid w:val="00CC1702"/>
    <w:rsid w:val="00CD01B6"/>
    <w:rsid w:val="00CE6022"/>
    <w:rsid w:val="00CF5E30"/>
    <w:rsid w:val="00D10EA6"/>
    <w:rsid w:val="00D23948"/>
    <w:rsid w:val="00D332AB"/>
    <w:rsid w:val="00D65234"/>
    <w:rsid w:val="00D86531"/>
    <w:rsid w:val="00E80543"/>
    <w:rsid w:val="00EA24F4"/>
    <w:rsid w:val="00EB4592"/>
    <w:rsid w:val="00EC7820"/>
    <w:rsid w:val="00F1735E"/>
    <w:rsid w:val="00F75897"/>
    <w:rsid w:val="00FA5264"/>
    <w:rsid w:val="00FC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3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8"/>
    <w:pPr>
      <w:widowControl w:val="0"/>
    </w:pPr>
    <w:rPr>
      <w:rFonts w:ascii="Arial" w:hAnsi="Arial"/>
      <w:snapToGrid w:val="0"/>
      <w:sz w:val="24"/>
    </w:rPr>
  </w:style>
  <w:style w:type="paragraph" w:styleId="Heading1">
    <w:name w:val="heading 1"/>
    <w:basedOn w:val="Normal"/>
    <w:next w:val="Normal"/>
    <w:qFormat/>
    <w:rsid w:val="00D23948"/>
    <w:pPr>
      <w:keepNext/>
      <w:tabs>
        <w:tab w:val="left" w:pos="-1440"/>
      </w:tabs>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3948"/>
  </w:style>
  <w:style w:type="character" w:customStyle="1" w:styleId="QuickFormat1">
    <w:name w:val="QuickFormat1"/>
    <w:rsid w:val="00D23948"/>
    <w:rPr>
      <w:rFonts w:ascii="Arial" w:hAnsi="Arial"/>
      <w:i/>
      <w:color w:val="000000"/>
      <w:sz w:val="24"/>
    </w:rPr>
  </w:style>
  <w:style w:type="paragraph" w:styleId="DocumentMap">
    <w:name w:val="Document Map"/>
    <w:basedOn w:val="Normal"/>
    <w:semiHidden/>
    <w:rsid w:val="00D23948"/>
    <w:pPr>
      <w:shd w:val="clear" w:color="auto" w:fill="000080"/>
    </w:pPr>
    <w:rPr>
      <w:rFonts w:ascii="Tahoma" w:hAnsi="Tahoma"/>
    </w:rPr>
  </w:style>
  <w:style w:type="paragraph" w:styleId="BodyTextIndent">
    <w:name w:val="Body Text Indent"/>
    <w:basedOn w:val="Normal"/>
    <w:rsid w:val="00D23948"/>
    <w:pPr>
      <w:ind w:left="720"/>
    </w:pPr>
  </w:style>
  <w:style w:type="paragraph" w:styleId="BalloonText">
    <w:name w:val="Balloon Text"/>
    <w:basedOn w:val="Normal"/>
    <w:semiHidden/>
    <w:rsid w:val="00AE64CC"/>
    <w:rPr>
      <w:rFonts w:ascii="Tahoma" w:hAnsi="Tahoma" w:cs="Tahoma"/>
      <w:sz w:val="16"/>
      <w:szCs w:val="16"/>
    </w:rPr>
  </w:style>
  <w:style w:type="paragraph" w:styleId="Header">
    <w:name w:val="header"/>
    <w:basedOn w:val="Normal"/>
    <w:rsid w:val="00EB4592"/>
    <w:pPr>
      <w:tabs>
        <w:tab w:val="center" w:pos="4320"/>
        <w:tab w:val="right" w:pos="8640"/>
      </w:tabs>
    </w:pPr>
  </w:style>
  <w:style w:type="paragraph" w:styleId="Footer">
    <w:name w:val="footer"/>
    <w:basedOn w:val="Normal"/>
    <w:rsid w:val="00EB4592"/>
    <w:pPr>
      <w:tabs>
        <w:tab w:val="center" w:pos="4320"/>
        <w:tab w:val="right" w:pos="8640"/>
      </w:tabs>
    </w:pPr>
  </w:style>
  <w:style w:type="paragraph" w:styleId="Title">
    <w:name w:val="Title"/>
    <w:basedOn w:val="Normal"/>
    <w:qFormat/>
    <w:rsid w:val="00F1735E"/>
    <w:pPr>
      <w:widowControl/>
      <w:spacing w:before="240" w:after="60"/>
      <w:jc w:val="center"/>
      <w:outlineLvl w:val="0"/>
    </w:pPr>
    <w:rPr>
      <w:b/>
      <w:snapToGrid/>
      <w:kern w:val="28"/>
      <w:sz w:val="32"/>
    </w:rPr>
  </w:style>
  <w:style w:type="paragraph" w:styleId="Subtitle">
    <w:name w:val="Subtitle"/>
    <w:basedOn w:val="Normal"/>
    <w:qFormat/>
    <w:rsid w:val="00F1735E"/>
    <w:pPr>
      <w:widowControl/>
      <w:spacing w:after="60"/>
      <w:jc w:val="center"/>
      <w:outlineLvl w:val="1"/>
    </w:pPr>
    <w:rPr>
      <w:snapToGrid/>
    </w:rPr>
  </w:style>
  <w:style w:type="paragraph" w:styleId="NormalWeb">
    <w:name w:val="Normal (Web)"/>
    <w:basedOn w:val="Normal"/>
    <w:rsid w:val="00D332AB"/>
    <w:pPr>
      <w:widowControl/>
      <w:spacing w:before="100" w:beforeAutospacing="1" w:after="100" w:afterAutospacing="1"/>
    </w:pPr>
    <w:rPr>
      <w:rFonts w:ascii="Verdana" w:hAnsi="Verdana"/>
      <w:snapToGrid/>
      <w:color w:val="000000"/>
      <w:sz w:val="16"/>
      <w:szCs w:val="16"/>
    </w:rPr>
  </w:style>
  <w:style w:type="character" w:styleId="PageNumber">
    <w:name w:val="page number"/>
    <w:basedOn w:val="DefaultParagraphFont"/>
    <w:rsid w:val="0002791C"/>
  </w:style>
  <w:style w:type="paragraph" w:styleId="ListParagraph">
    <w:name w:val="List Paragraph"/>
    <w:basedOn w:val="Normal"/>
    <w:uiPriority w:val="34"/>
    <w:qFormat/>
    <w:rsid w:val="00BC2B31"/>
    <w:pPr>
      <w:ind w:left="720"/>
      <w:contextualSpacing/>
    </w:pPr>
  </w:style>
  <w:style w:type="character" w:styleId="Hyperlink">
    <w:name w:val="Hyperlink"/>
    <w:basedOn w:val="DefaultParagraphFont"/>
    <w:uiPriority w:val="99"/>
    <w:unhideWhenUsed/>
    <w:rsid w:val="00EC7820"/>
    <w:rPr>
      <w:color w:val="0000FF" w:themeColor="hyperlink"/>
      <w:u w:val="single"/>
    </w:rPr>
  </w:style>
  <w:style w:type="paragraph" w:styleId="BodyText">
    <w:name w:val="Body Text"/>
    <w:basedOn w:val="Normal"/>
    <w:link w:val="BodyTextChar"/>
    <w:rsid w:val="005975B9"/>
    <w:pPr>
      <w:widowControl/>
      <w:spacing w:after="120"/>
    </w:pPr>
    <w:rPr>
      <w:rFonts w:ascii="Times New Roman" w:hAnsi="Times New Roman"/>
      <w:snapToGrid/>
      <w:sz w:val="20"/>
    </w:rPr>
  </w:style>
  <w:style w:type="character" w:customStyle="1" w:styleId="BodyTextChar">
    <w:name w:val="Body Text Char"/>
    <w:basedOn w:val="DefaultParagraphFont"/>
    <w:link w:val="BodyText"/>
    <w:rsid w:val="005975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8"/>
    <w:pPr>
      <w:widowControl w:val="0"/>
    </w:pPr>
    <w:rPr>
      <w:rFonts w:ascii="Arial" w:hAnsi="Arial"/>
      <w:snapToGrid w:val="0"/>
      <w:sz w:val="24"/>
    </w:rPr>
  </w:style>
  <w:style w:type="paragraph" w:styleId="Heading1">
    <w:name w:val="heading 1"/>
    <w:basedOn w:val="Normal"/>
    <w:next w:val="Normal"/>
    <w:qFormat/>
    <w:rsid w:val="00D23948"/>
    <w:pPr>
      <w:keepNext/>
      <w:tabs>
        <w:tab w:val="left" w:pos="-1440"/>
      </w:tabs>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3948"/>
  </w:style>
  <w:style w:type="character" w:customStyle="1" w:styleId="QuickFormat1">
    <w:name w:val="QuickFormat1"/>
    <w:rsid w:val="00D23948"/>
    <w:rPr>
      <w:rFonts w:ascii="Arial" w:hAnsi="Arial"/>
      <w:i/>
      <w:color w:val="000000"/>
      <w:sz w:val="24"/>
    </w:rPr>
  </w:style>
  <w:style w:type="paragraph" w:styleId="DocumentMap">
    <w:name w:val="Document Map"/>
    <w:basedOn w:val="Normal"/>
    <w:semiHidden/>
    <w:rsid w:val="00D23948"/>
    <w:pPr>
      <w:shd w:val="clear" w:color="auto" w:fill="000080"/>
    </w:pPr>
    <w:rPr>
      <w:rFonts w:ascii="Tahoma" w:hAnsi="Tahoma"/>
    </w:rPr>
  </w:style>
  <w:style w:type="paragraph" w:styleId="BodyTextIndent">
    <w:name w:val="Body Text Indent"/>
    <w:basedOn w:val="Normal"/>
    <w:rsid w:val="00D23948"/>
    <w:pPr>
      <w:ind w:left="720"/>
    </w:pPr>
  </w:style>
  <w:style w:type="paragraph" w:styleId="BalloonText">
    <w:name w:val="Balloon Text"/>
    <w:basedOn w:val="Normal"/>
    <w:semiHidden/>
    <w:rsid w:val="00AE64CC"/>
    <w:rPr>
      <w:rFonts w:ascii="Tahoma" w:hAnsi="Tahoma" w:cs="Tahoma"/>
      <w:sz w:val="16"/>
      <w:szCs w:val="16"/>
    </w:rPr>
  </w:style>
  <w:style w:type="paragraph" w:styleId="Header">
    <w:name w:val="header"/>
    <w:basedOn w:val="Normal"/>
    <w:rsid w:val="00EB4592"/>
    <w:pPr>
      <w:tabs>
        <w:tab w:val="center" w:pos="4320"/>
        <w:tab w:val="right" w:pos="8640"/>
      </w:tabs>
    </w:pPr>
  </w:style>
  <w:style w:type="paragraph" w:styleId="Footer">
    <w:name w:val="footer"/>
    <w:basedOn w:val="Normal"/>
    <w:rsid w:val="00EB4592"/>
    <w:pPr>
      <w:tabs>
        <w:tab w:val="center" w:pos="4320"/>
        <w:tab w:val="right" w:pos="8640"/>
      </w:tabs>
    </w:pPr>
  </w:style>
  <w:style w:type="paragraph" w:styleId="Title">
    <w:name w:val="Title"/>
    <w:basedOn w:val="Normal"/>
    <w:qFormat/>
    <w:rsid w:val="00F1735E"/>
    <w:pPr>
      <w:widowControl/>
      <w:spacing w:before="240" w:after="60"/>
      <w:jc w:val="center"/>
      <w:outlineLvl w:val="0"/>
    </w:pPr>
    <w:rPr>
      <w:b/>
      <w:snapToGrid/>
      <w:kern w:val="28"/>
      <w:sz w:val="32"/>
    </w:rPr>
  </w:style>
  <w:style w:type="paragraph" w:styleId="Subtitle">
    <w:name w:val="Subtitle"/>
    <w:basedOn w:val="Normal"/>
    <w:qFormat/>
    <w:rsid w:val="00F1735E"/>
    <w:pPr>
      <w:widowControl/>
      <w:spacing w:after="60"/>
      <w:jc w:val="center"/>
      <w:outlineLvl w:val="1"/>
    </w:pPr>
    <w:rPr>
      <w:snapToGrid/>
    </w:rPr>
  </w:style>
  <w:style w:type="paragraph" w:styleId="NormalWeb">
    <w:name w:val="Normal (Web)"/>
    <w:basedOn w:val="Normal"/>
    <w:rsid w:val="00D332AB"/>
    <w:pPr>
      <w:widowControl/>
      <w:spacing w:before="100" w:beforeAutospacing="1" w:after="100" w:afterAutospacing="1"/>
    </w:pPr>
    <w:rPr>
      <w:rFonts w:ascii="Verdana" w:hAnsi="Verdana"/>
      <w:snapToGrid/>
      <w:color w:val="000000"/>
      <w:sz w:val="16"/>
      <w:szCs w:val="16"/>
    </w:rPr>
  </w:style>
  <w:style w:type="character" w:styleId="PageNumber">
    <w:name w:val="page number"/>
    <w:basedOn w:val="DefaultParagraphFont"/>
    <w:rsid w:val="0002791C"/>
  </w:style>
  <w:style w:type="paragraph" w:styleId="ListParagraph">
    <w:name w:val="List Paragraph"/>
    <w:basedOn w:val="Normal"/>
    <w:uiPriority w:val="34"/>
    <w:qFormat/>
    <w:rsid w:val="00BC2B31"/>
    <w:pPr>
      <w:ind w:left="720"/>
      <w:contextualSpacing/>
    </w:pPr>
  </w:style>
  <w:style w:type="character" w:styleId="Hyperlink">
    <w:name w:val="Hyperlink"/>
    <w:basedOn w:val="DefaultParagraphFont"/>
    <w:uiPriority w:val="99"/>
    <w:unhideWhenUsed/>
    <w:rsid w:val="00EC7820"/>
    <w:rPr>
      <w:color w:val="0000FF" w:themeColor="hyperlink"/>
      <w:u w:val="single"/>
    </w:rPr>
  </w:style>
  <w:style w:type="paragraph" w:styleId="BodyText">
    <w:name w:val="Body Text"/>
    <w:basedOn w:val="Normal"/>
    <w:link w:val="BodyTextChar"/>
    <w:rsid w:val="005975B9"/>
    <w:pPr>
      <w:widowControl/>
      <w:spacing w:after="120"/>
    </w:pPr>
    <w:rPr>
      <w:rFonts w:ascii="Times New Roman" w:hAnsi="Times New Roman"/>
      <w:snapToGrid/>
      <w:sz w:val="20"/>
    </w:rPr>
  </w:style>
  <w:style w:type="character" w:customStyle="1" w:styleId="BodyTextChar">
    <w:name w:val="Body Text Char"/>
    <w:basedOn w:val="DefaultParagraphFont"/>
    <w:link w:val="BodyText"/>
    <w:rsid w:val="0059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dd.fisher@hilto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1748</Words>
  <Characters>9970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HUNNEL</dc:creator>
  <cp:keywords/>
  <cp:lastModifiedBy>MacBook Pro</cp:lastModifiedBy>
  <cp:revision>16</cp:revision>
  <cp:lastPrinted>2010-01-03T22:37:00Z</cp:lastPrinted>
  <dcterms:created xsi:type="dcterms:W3CDTF">2014-08-25T23:48:00Z</dcterms:created>
  <dcterms:modified xsi:type="dcterms:W3CDTF">2014-08-27T01:22:00Z</dcterms:modified>
</cp:coreProperties>
</file>